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54" w:rsidRDefault="00A92260" w:rsidP="004412E4">
      <w:pPr>
        <w:jc w:val="both"/>
        <w:rPr>
          <w:rFonts w:asciiTheme="minorBidi" w:hAnsiTheme="minorBidi"/>
          <w:b/>
          <w:bCs/>
          <w:sz w:val="32"/>
          <w:szCs w:val="32"/>
          <w:rtl/>
        </w:rPr>
      </w:pPr>
      <w:r>
        <w:rPr>
          <w:rFonts w:asciiTheme="minorBidi" w:hAnsiTheme="minorBidi" w:cs="Arial" w:hint="cs"/>
          <w:b/>
          <w:bCs/>
          <w:noProof/>
          <w:sz w:val="32"/>
          <w:szCs w:val="32"/>
          <w:rtl/>
        </w:rPr>
        <w:drawing>
          <wp:inline distT="0" distB="0" distL="0" distR="0">
            <wp:extent cx="6570980" cy="6570980"/>
            <wp:effectExtent l="19050" t="0" r="127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0980" cy="6570980"/>
                    </a:xfrm>
                    <a:prstGeom prst="rect">
                      <a:avLst/>
                    </a:prstGeom>
                    <a:noFill/>
                    <a:ln w="9525">
                      <a:noFill/>
                      <a:miter lim="800000"/>
                      <a:headEnd/>
                      <a:tailEnd/>
                    </a:ln>
                  </pic:spPr>
                </pic:pic>
              </a:graphicData>
            </a:graphic>
          </wp:inline>
        </w:drawing>
      </w:r>
    </w:p>
    <w:p w:rsidR="00D33054" w:rsidRDefault="00D33054" w:rsidP="004412E4">
      <w:pPr>
        <w:jc w:val="both"/>
        <w:rPr>
          <w:rFonts w:asciiTheme="minorBidi" w:hAnsiTheme="minorBidi"/>
          <w:b/>
          <w:bCs/>
          <w:sz w:val="32"/>
          <w:szCs w:val="32"/>
          <w:rtl/>
        </w:rPr>
      </w:pPr>
    </w:p>
    <w:p w:rsidR="00D33054" w:rsidRDefault="00D33054" w:rsidP="004412E4">
      <w:pPr>
        <w:jc w:val="both"/>
        <w:rPr>
          <w:rFonts w:asciiTheme="minorBidi" w:hAnsiTheme="minorBidi"/>
          <w:b/>
          <w:bCs/>
          <w:sz w:val="32"/>
          <w:szCs w:val="32"/>
          <w:rtl/>
        </w:rPr>
      </w:pPr>
    </w:p>
    <w:p w:rsidR="00D33054" w:rsidRDefault="00D33054" w:rsidP="004412E4">
      <w:pPr>
        <w:jc w:val="both"/>
        <w:rPr>
          <w:rFonts w:asciiTheme="minorBidi" w:hAnsiTheme="minorBidi"/>
          <w:b/>
          <w:bCs/>
          <w:sz w:val="32"/>
          <w:szCs w:val="32"/>
          <w:rtl/>
        </w:rPr>
      </w:pPr>
    </w:p>
    <w:p w:rsidR="00D33054" w:rsidRDefault="00D33054" w:rsidP="004412E4">
      <w:pPr>
        <w:jc w:val="both"/>
        <w:rPr>
          <w:rFonts w:asciiTheme="minorBidi" w:hAnsiTheme="minorBidi"/>
          <w:b/>
          <w:bCs/>
          <w:sz w:val="32"/>
          <w:szCs w:val="32"/>
          <w:rtl/>
        </w:rPr>
      </w:pPr>
    </w:p>
    <w:p w:rsidR="0083071A" w:rsidRPr="008D2B03" w:rsidRDefault="00876650" w:rsidP="004412E4">
      <w:pPr>
        <w:jc w:val="both"/>
        <w:rPr>
          <w:rFonts w:asciiTheme="minorBidi" w:hAnsiTheme="minorBidi"/>
          <w:b/>
          <w:bCs/>
          <w:sz w:val="32"/>
          <w:szCs w:val="32"/>
          <w:rtl/>
        </w:rPr>
      </w:pPr>
      <w:r w:rsidRPr="008D2B03">
        <w:rPr>
          <w:rFonts w:asciiTheme="minorBidi" w:hAnsiTheme="minorBidi"/>
          <w:b/>
          <w:bCs/>
          <w:sz w:val="32"/>
          <w:szCs w:val="32"/>
          <w:rtl/>
        </w:rPr>
        <w:t xml:space="preserve">مقدمة </w:t>
      </w:r>
    </w:p>
    <w:p w:rsidR="00876650" w:rsidRPr="008D2B03" w:rsidRDefault="00876650" w:rsidP="00876650">
      <w:pPr>
        <w:ind w:firstLine="720"/>
        <w:jc w:val="both"/>
        <w:rPr>
          <w:rFonts w:asciiTheme="minorBidi" w:hAnsiTheme="minorBidi"/>
          <w:b/>
          <w:bCs/>
          <w:sz w:val="32"/>
          <w:szCs w:val="32"/>
          <w:rtl/>
        </w:rPr>
      </w:pPr>
      <w:r w:rsidRPr="008D2B03">
        <w:rPr>
          <w:rFonts w:asciiTheme="minorBidi" w:hAnsiTheme="minorBidi"/>
          <w:b/>
          <w:bCs/>
          <w:sz w:val="32"/>
          <w:szCs w:val="32"/>
          <w:rtl/>
        </w:rPr>
        <w:t>الشورى مبدأ إسلامي، يستمد مشروعيته من القرآن الكريم، والسنة النبوية والشريفة، وهي منهاج مرتبط بالشريعة الإسلامية، كما هي قاعدة عميقة الجذور، واسعة النطاق في نفوس الأفراد، وفي كيان المجتمع المسلم.</w:t>
      </w:r>
    </w:p>
    <w:p w:rsidR="00876650" w:rsidRPr="008D2B03" w:rsidRDefault="00876650" w:rsidP="004412E4">
      <w:pPr>
        <w:jc w:val="both"/>
        <w:rPr>
          <w:rFonts w:asciiTheme="minorBidi" w:hAnsiTheme="minorBidi"/>
          <w:b/>
          <w:bCs/>
          <w:sz w:val="32"/>
          <w:szCs w:val="32"/>
          <w:rtl/>
        </w:rPr>
      </w:pPr>
      <w:r w:rsidRPr="008D2B03">
        <w:rPr>
          <w:rFonts w:asciiTheme="minorBidi" w:hAnsiTheme="minorBidi"/>
          <w:b/>
          <w:bCs/>
          <w:sz w:val="32"/>
          <w:szCs w:val="32"/>
          <w:rtl/>
        </w:rPr>
        <w:tab/>
        <w:t>وتعرف الشورى بأنها:</w:t>
      </w:r>
    </w:p>
    <w:p w:rsidR="00876650" w:rsidRPr="008D2B03" w:rsidRDefault="00876650" w:rsidP="004412E4">
      <w:pPr>
        <w:jc w:val="both"/>
        <w:rPr>
          <w:rFonts w:asciiTheme="minorBidi" w:hAnsiTheme="minorBidi"/>
          <w:b/>
          <w:bCs/>
          <w:sz w:val="32"/>
          <w:szCs w:val="32"/>
          <w:rtl/>
        </w:rPr>
      </w:pPr>
      <w:r w:rsidRPr="008D2B03">
        <w:rPr>
          <w:rFonts w:asciiTheme="minorBidi" w:hAnsiTheme="minorBidi"/>
          <w:b/>
          <w:bCs/>
          <w:sz w:val="32"/>
          <w:szCs w:val="32"/>
          <w:rtl/>
        </w:rPr>
        <w:tab/>
        <w:t>تبادل الآراء، ووجهات النظر في قضية من القضايا، أو موضوع من الموضوعات، واختبارها من أصحاب الرأي والخبرة، وصولاً إلى الصواب، وأفضل الآراء، من أجل تحقيق</w:t>
      </w:r>
      <w:r w:rsidR="00933B8C" w:rsidRPr="008D2B03">
        <w:rPr>
          <w:rFonts w:asciiTheme="minorBidi" w:hAnsiTheme="minorBidi"/>
          <w:b/>
          <w:bCs/>
          <w:sz w:val="32"/>
          <w:szCs w:val="32"/>
          <w:rtl/>
        </w:rPr>
        <w:t xml:space="preserve"> أحسن النتائج، فهي آراء تتولد من خلاصة فكر وتجربة، وجهد وبحث، ودراسة، وعلم وخبرة، وذلك</w:t>
      </w:r>
      <w:r w:rsidR="000B168B" w:rsidRPr="008D2B03">
        <w:rPr>
          <w:rFonts w:asciiTheme="minorBidi" w:hAnsiTheme="minorBidi"/>
          <w:b/>
          <w:bCs/>
          <w:sz w:val="32"/>
          <w:szCs w:val="32"/>
          <w:rtl/>
        </w:rPr>
        <w:t xml:space="preserve"> في إطار يتمشى مع الشريعة ولا يخالف الكتاب والسنة.</w:t>
      </w:r>
    </w:p>
    <w:p w:rsidR="000B168B" w:rsidRPr="008D2B03" w:rsidRDefault="000B168B" w:rsidP="004412E4">
      <w:pPr>
        <w:jc w:val="both"/>
        <w:rPr>
          <w:rFonts w:asciiTheme="minorBidi" w:hAnsiTheme="minorBidi"/>
          <w:b/>
          <w:bCs/>
          <w:sz w:val="32"/>
          <w:szCs w:val="32"/>
          <w:rtl/>
        </w:rPr>
      </w:pPr>
      <w:r w:rsidRPr="008D2B03">
        <w:rPr>
          <w:rFonts w:asciiTheme="minorBidi" w:hAnsiTheme="minorBidi"/>
          <w:b/>
          <w:bCs/>
          <w:sz w:val="32"/>
          <w:szCs w:val="32"/>
          <w:rtl/>
        </w:rPr>
        <w:tab/>
        <w:t xml:space="preserve">والشورى، صورة من صور المشاركة في الحكم، تستمد جذورها من أصول الدين وجذوره، وهي من أهم المبادئ الشرعية التي يقوم عليها النظام السياسي في الإسلام. </w:t>
      </w:r>
    </w:p>
    <w:p w:rsidR="000B168B" w:rsidRPr="008D2B03" w:rsidRDefault="000B168B" w:rsidP="004412E4">
      <w:pPr>
        <w:jc w:val="both"/>
        <w:rPr>
          <w:rFonts w:asciiTheme="minorBidi" w:hAnsiTheme="minorBidi"/>
          <w:b/>
          <w:bCs/>
          <w:sz w:val="32"/>
          <w:szCs w:val="32"/>
          <w:rtl/>
        </w:rPr>
      </w:pPr>
      <w:r w:rsidRPr="008D2B03">
        <w:rPr>
          <w:rFonts w:asciiTheme="minorBidi" w:hAnsiTheme="minorBidi"/>
          <w:b/>
          <w:bCs/>
          <w:sz w:val="32"/>
          <w:szCs w:val="32"/>
          <w:rtl/>
        </w:rPr>
        <w:tab/>
        <w:t xml:space="preserve">والشورى في الإسلام ليست خاصة بنظام الحكم ولكنها تطرق كل الميادين والمستويات ولا سيما الاجتماعية منها، وهي سمة من سمات </w:t>
      </w:r>
      <w:r w:rsidR="004547B1" w:rsidRPr="008D2B03">
        <w:rPr>
          <w:rFonts w:asciiTheme="minorBidi" w:hAnsiTheme="minorBidi" w:hint="cs"/>
          <w:b/>
          <w:bCs/>
          <w:sz w:val="32"/>
          <w:szCs w:val="32"/>
          <w:rtl/>
        </w:rPr>
        <w:t>المسلمين</w:t>
      </w:r>
      <w:r w:rsidRPr="008D2B03">
        <w:rPr>
          <w:rFonts w:asciiTheme="minorBidi" w:hAnsiTheme="minorBidi"/>
          <w:b/>
          <w:bCs/>
          <w:sz w:val="32"/>
          <w:szCs w:val="32"/>
          <w:rtl/>
        </w:rPr>
        <w:t>.</w:t>
      </w:r>
    </w:p>
    <w:p w:rsidR="000B168B" w:rsidRPr="008D2B03" w:rsidRDefault="000B168B" w:rsidP="004412E4">
      <w:pPr>
        <w:jc w:val="both"/>
        <w:rPr>
          <w:rFonts w:asciiTheme="minorBidi" w:hAnsiTheme="minorBidi"/>
          <w:b/>
          <w:bCs/>
          <w:sz w:val="32"/>
          <w:szCs w:val="32"/>
          <w:rtl/>
        </w:rPr>
      </w:pPr>
      <w:r w:rsidRPr="008D2B03">
        <w:rPr>
          <w:rFonts w:asciiTheme="minorBidi" w:hAnsiTheme="minorBidi"/>
          <w:b/>
          <w:bCs/>
          <w:sz w:val="32"/>
          <w:szCs w:val="32"/>
          <w:rtl/>
        </w:rPr>
        <w:tab/>
        <w:t>وللشورى أهمية كبرى في أي تنظيم كان، أو أي جماعة من الجماعات، وعليها ترتكز الدولة المسلمة التي تنشد لرعاياها الأمن والاستقرار، وهكذا نجد الشورى من المفاهيم التي رسخت جذورها في المجتمع الإسلامي، وأصبحت تميز نظام الحكم في الإسلام.</w:t>
      </w:r>
    </w:p>
    <w:p w:rsidR="000B168B" w:rsidRPr="008D2B03" w:rsidRDefault="000B168B" w:rsidP="004412E4">
      <w:pPr>
        <w:jc w:val="both"/>
        <w:rPr>
          <w:rFonts w:asciiTheme="minorBidi" w:hAnsiTheme="minorBidi"/>
          <w:b/>
          <w:bCs/>
          <w:sz w:val="32"/>
          <w:szCs w:val="32"/>
          <w:rtl/>
        </w:rPr>
      </w:pPr>
      <w:r w:rsidRPr="008D2B03">
        <w:rPr>
          <w:rFonts w:asciiTheme="minorBidi" w:hAnsiTheme="minorBidi"/>
          <w:b/>
          <w:bCs/>
          <w:sz w:val="32"/>
          <w:szCs w:val="32"/>
          <w:rtl/>
        </w:rPr>
        <w:tab/>
        <w:t xml:space="preserve">إن المتتبع لتاريخ الحكم في المملكة العربية السعودية منذ </w:t>
      </w:r>
      <w:r w:rsidR="00BA0EA9">
        <w:rPr>
          <w:rFonts w:asciiTheme="minorBidi" w:hAnsiTheme="minorBidi" w:hint="cs"/>
          <w:b/>
          <w:bCs/>
          <w:sz w:val="32"/>
          <w:szCs w:val="32"/>
          <w:rtl/>
        </w:rPr>
        <w:t xml:space="preserve">تأسيسها يجد أنه قام على منهج الشورى ، الذي استمر دون انقطاع منذ </w:t>
      </w:r>
      <w:r w:rsidRPr="008D2B03">
        <w:rPr>
          <w:rFonts w:asciiTheme="minorBidi" w:hAnsiTheme="minorBidi"/>
          <w:b/>
          <w:bCs/>
          <w:sz w:val="32"/>
          <w:szCs w:val="32"/>
          <w:rtl/>
        </w:rPr>
        <w:t>عهد المؤسس الملك عبدالعزيز بن عبدالرحمن آل سعود – يرحمه الله – حتى عهد خادم الحرمين الشريفين الملك سلمان بن عبدالعزيز آل سعود – يحفظه الله –، وتعد تجربة الشورى في المملكة تجربة ثرية في مراحل تطورها، وفي ممارستها وما شهدته من نقلات تطويرية عبر تاريخها لتتواكب مع مستجدات العصر والمتغيرات الداخلية والخارجية، حيث مرت الشورى بمراحل عدة منذ دخول الملك عبدالعزيز آل سعود – يرحمه الله – مكة المكرمة عام 1343هـ إبان توحيد المملكة، حيث دعا آنذاك إلى الشورى، وجعلها ركيزة أساسية في حكمه، تثبيتاً لأمر المشاورة وفق الأسس الشرعية، وهي أساس لدولة إسلامية، دستورها الكتاب والسنة.</w:t>
      </w:r>
    </w:p>
    <w:p w:rsidR="000B168B" w:rsidRPr="008D2B03" w:rsidRDefault="000B168B" w:rsidP="004412E4">
      <w:pPr>
        <w:jc w:val="both"/>
        <w:rPr>
          <w:rFonts w:asciiTheme="minorBidi" w:hAnsiTheme="minorBidi"/>
          <w:b/>
          <w:bCs/>
          <w:sz w:val="32"/>
          <w:szCs w:val="32"/>
          <w:rtl/>
        </w:rPr>
      </w:pPr>
    </w:p>
    <w:p w:rsidR="00612B45" w:rsidRPr="008D2B03" w:rsidRDefault="00612B45" w:rsidP="004412E4">
      <w:pPr>
        <w:jc w:val="both"/>
        <w:rPr>
          <w:rFonts w:asciiTheme="minorBidi" w:hAnsiTheme="minorBidi"/>
          <w:b/>
          <w:bCs/>
          <w:sz w:val="32"/>
          <w:szCs w:val="32"/>
          <w:rtl/>
        </w:rPr>
      </w:pPr>
      <w:r w:rsidRPr="008D2B03">
        <w:rPr>
          <w:rFonts w:asciiTheme="minorBidi" w:hAnsiTheme="minorBidi"/>
          <w:b/>
          <w:bCs/>
          <w:sz w:val="32"/>
          <w:szCs w:val="32"/>
          <w:rtl/>
        </w:rPr>
        <w:t>المرحلة الأولى:</w:t>
      </w:r>
    </w:p>
    <w:p w:rsidR="00612B45" w:rsidRPr="008D2B03" w:rsidRDefault="00612B45" w:rsidP="004412E4">
      <w:pPr>
        <w:jc w:val="both"/>
        <w:rPr>
          <w:rFonts w:asciiTheme="minorBidi" w:hAnsiTheme="minorBidi"/>
          <w:b/>
          <w:bCs/>
          <w:sz w:val="32"/>
          <w:szCs w:val="32"/>
          <w:rtl/>
        </w:rPr>
      </w:pPr>
      <w:r w:rsidRPr="008D2B03">
        <w:rPr>
          <w:rFonts w:asciiTheme="minorBidi" w:hAnsiTheme="minorBidi"/>
          <w:b/>
          <w:bCs/>
          <w:sz w:val="32"/>
          <w:szCs w:val="32"/>
          <w:rtl/>
        </w:rPr>
        <w:tab/>
        <w:t>المجلس الأهلي لعام 1343هـ / 1924م</w:t>
      </w:r>
    </w:p>
    <w:p w:rsidR="00612B45" w:rsidRPr="008D2B03" w:rsidRDefault="00612B45" w:rsidP="004412E4">
      <w:pPr>
        <w:jc w:val="both"/>
        <w:rPr>
          <w:rFonts w:asciiTheme="minorBidi" w:hAnsiTheme="minorBidi"/>
          <w:b/>
          <w:bCs/>
          <w:sz w:val="32"/>
          <w:szCs w:val="32"/>
          <w:rtl/>
        </w:rPr>
      </w:pPr>
      <w:r w:rsidRPr="008D2B03">
        <w:rPr>
          <w:rFonts w:asciiTheme="minorBidi" w:hAnsiTheme="minorBidi"/>
          <w:b/>
          <w:bCs/>
          <w:sz w:val="32"/>
          <w:szCs w:val="32"/>
          <w:rtl/>
        </w:rPr>
        <w:tab/>
        <w:t xml:space="preserve">جاء تأسيس أول مجلس منتخب في 24 / 5/ 1343هـ الموافق 20 / 12 / 1924م أطلق عليه المجلس الأهلي </w:t>
      </w:r>
      <w:proofErr w:type="gramStart"/>
      <w:r w:rsidRPr="008D2B03">
        <w:rPr>
          <w:rFonts w:asciiTheme="minorBidi" w:hAnsiTheme="minorBidi"/>
          <w:b/>
          <w:bCs/>
          <w:sz w:val="32"/>
          <w:szCs w:val="32"/>
          <w:rtl/>
        </w:rPr>
        <w:t>الشوري</w:t>
      </w:r>
      <w:proofErr w:type="gramEnd"/>
      <w:r w:rsidRPr="008D2B03">
        <w:rPr>
          <w:rFonts w:asciiTheme="minorBidi" w:hAnsiTheme="minorBidi"/>
          <w:b/>
          <w:bCs/>
          <w:sz w:val="32"/>
          <w:szCs w:val="32"/>
          <w:rtl/>
        </w:rPr>
        <w:t>، ويضم في عضويته (12) عضواً، ولما كان بناء الدولة لم يكتمل بعد؛ فقد أوكل إلى هذا المجلس تنظيم مواد أساسية لإدارة البلاد، ولم يكن هناك نظام يحدد عمل المجلس، واستم</w:t>
      </w:r>
      <w:r w:rsidR="00E875D5" w:rsidRPr="008D2B03">
        <w:rPr>
          <w:rFonts w:asciiTheme="minorBidi" w:hAnsiTheme="minorBidi"/>
          <w:b/>
          <w:bCs/>
          <w:sz w:val="32"/>
          <w:szCs w:val="32"/>
          <w:rtl/>
        </w:rPr>
        <w:t>ر هذا المجلس حوالي ستة أشهر.</w:t>
      </w:r>
    </w:p>
    <w:p w:rsidR="00E875D5" w:rsidRPr="008D2B03" w:rsidRDefault="00E875D5" w:rsidP="004412E4">
      <w:pPr>
        <w:jc w:val="both"/>
        <w:rPr>
          <w:rFonts w:asciiTheme="minorBidi" w:hAnsiTheme="minorBidi"/>
          <w:b/>
          <w:bCs/>
          <w:sz w:val="32"/>
          <w:szCs w:val="32"/>
          <w:rtl/>
        </w:rPr>
      </w:pPr>
    </w:p>
    <w:p w:rsidR="00E875D5" w:rsidRPr="008D2B03" w:rsidRDefault="00E875D5" w:rsidP="004412E4">
      <w:pPr>
        <w:jc w:val="both"/>
        <w:rPr>
          <w:rFonts w:asciiTheme="minorBidi" w:hAnsiTheme="minorBidi"/>
          <w:b/>
          <w:bCs/>
          <w:sz w:val="32"/>
          <w:szCs w:val="32"/>
          <w:rtl/>
        </w:rPr>
      </w:pPr>
      <w:r w:rsidRPr="008D2B03">
        <w:rPr>
          <w:rFonts w:asciiTheme="minorBidi" w:hAnsiTheme="minorBidi"/>
          <w:b/>
          <w:bCs/>
          <w:sz w:val="32"/>
          <w:szCs w:val="32"/>
          <w:rtl/>
        </w:rPr>
        <w:t>المرحلة الثانية:</w:t>
      </w:r>
    </w:p>
    <w:p w:rsidR="00E875D5" w:rsidRPr="008D2B03" w:rsidRDefault="00E875D5" w:rsidP="00BA0EA9">
      <w:pPr>
        <w:jc w:val="both"/>
        <w:rPr>
          <w:rFonts w:asciiTheme="minorBidi" w:hAnsiTheme="minorBidi"/>
          <w:b/>
          <w:bCs/>
          <w:sz w:val="32"/>
          <w:szCs w:val="32"/>
          <w:rtl/>
        </w:rPr>
      </w:pPr>
      <w:r w:rsidRPr="008D2B03">
        <w:rPr>
          <w:rFonts w:asciiTheme="minorBidi" w:hAnsiTheme="minorBidi"/>
          <w:b/>
          <w:bCs/>
          <w:sz w:val="32"/>
          <w:szCs w:val="32"/>
          <w:rtl/>
        </w:rPr>
        <w:tab/>
        <w:t xml:space="preserve">المجلس الأهلي </w:t>
      </w:r>
      <w:proofErr w:type="gramStart"/>
      <w:r w:rsidRPr="008D2B03">
        <w:rPr>
          <w:rFonts w:asciiTheme="minorBidi" w:hAnsiTheme="minorBidi"/>
          <w:b/>
          <w:bCs/>
          <w:sz w:val="32"/>
          <w:szCs w:val="32"/>
          <w:rtl/>
        </w:rPr>
        <w:t>الشوري</w:t>
      </w:r>
      <w:proofErr w:type="gramEnd"/>
      <w:r w:rsidRPr="008D2B03">
        <w:rPr>
          <w:rFonts w:asciiTheme="minorBidi" w:hAnsiTheme="minorBidi"/>
          <w:b/>
          <w:bCs/>
          <w:sz w:val="32"/>
          <w:szCs w:val="32"/>
          <w:rtl/>
        </w:rPr>
        <w:t xml:space="preserve"> لعام 134</w:t>
      </w:r>
      <w:r w:rsidR="00BA0EA9">
        <w:rPr>
          <w:rFonts w:asciiTheme="minorBidi" w:hAnsiTheme="minorBidi" w:hint="cs"/>
          <w:b/>
          <w:bCs/>
          <w:sz w:val="32"/>
          <w:szCs w:val="32"/>
          <w:rtl/>
        </w:rPr>
        <w:t>4</w:t>
      </w:r>
      <w:r w:rsidRPr="008D2B03">
        <w:rPr>
          <w:rFonts w:asciiTheme="minorBidi" w:hAnsiTheme="minorBidi"/>
          <w:b/>
          <w:bCs/>
          <w:sz w:val="32"/>
          <w:szCs w:val="32"/>
          <w:rtl/>
        </w:rPr>
        <w:t>هـ / 1925م</w:t>
      </w:r>
    </w:p>
    <w:p w:rsidR="00E875D5" w:rsidRPr="008D2B03" w:rsidRDefault="00E875D5" w:rsidP="004412E4">
      <w:pPr>
        <w:jc w:val="both"/>
        <w:rPr>
          <w:rFonts w:asciiTheme="minorBidi" w:hAnsiTheme="minorBidi"/>
          <w:b/>
          <w:bCs/>
          <w:sz w:val="32"/>
          <w:szCs w:val="32"/>
          <w:rtl/>
        </w:rPr>
      </w:pPr>
      <w:r w:rsidRPr="008D2B03">
        <w:rPr>
          <w:rFonts w:asciiTheme="minorBidi" w:hAnsiTheme="minorBidi"/>
          <w:b/>
          <w:bCs/>
          <w:sz w:val="32"/>
          <w:szCs w:val="32"/>
          <w:rtl/>
        </w:rPr>
        <w:tab/>
        <w:t xml:space="preserve">رغبة في توسيع دائرة المشاركة؛ فقد تم حل المجلس السابق، وصدرت الإدارة السلطانية في 8 / 1 / 1344هـ الموافق 28 / 7 / 1925م، بتشكيل مجلس منتخب يمثل جميع حارات مكة المكرمة وعددها (12) حارة، على أن يكون في عضويته اثنان من العلماء، وواجد من التجار، من أعيان البلد. جاء هذا المجلس أكثر تنظيماً من سابقه وذلك بوجود نائب للرئيس، وثلاثة أعضاء يعينهم السلطان </w:t>
      </w:r>
      <w:proofErr w:type="gramStart"/>
      <w:r w:rsidRPr="008D2B03">
        <w:rPr>
          <w:rFonts w:asciiTheme="minorBidi" w:hAnsiTheme="minorBidi"/>
          <w:b/>
          <w:bCs/>
          <w:sz w:val="32"/>
          <w:szCs w:val="32"/>
          <w:rtl/>
        </w:rPr>
        <w:t>عبدالعزيز</w:t>
      </w:r>
      <w:proofErr w:type="gramEnd"/>
      <w:r w:rsidRPr="008D2B03">
        <w:rPr>
          <w:rFonts w:asciiTheme="minorBidi" w:hAnsiTheme="minorBidi"/>
          <w:b/>
          <w:bCs/>
          <w:sz w:val="32"/>
          <w:szCs w:val="32"/>
          <w:rtl/>
        </w:rPr>
        <w:t xml:space="preserve"> وأمين للسر، وافتتح المجلس في يوم الثلاثاء 13 / 1 / 1344هـ الموافق 2/8/1925م.</w:t>
      </w:r>
    </w:p>
    <w:p w:rsidR="00E875D5" w:rsidRPr="008D2B03" w:rsidRDefault="00E875D5" w:rsidP="004412E4">
      <w:pPr>
        <w:jc w:val="both"/>
        <w:rPr>
          <w:rFonts w:asciiTheme="minorBidi" w:hAnsiTheme="minorBidi"/>
          <w:b/>
          <w:bCs/>
          <w:sz w:val="32"/>
          <w:szCs w:val="32"/>
          <w:rtl/>
        </w:rPr>
      </w:pPr>
      <w:r w:rsidRPr="008D2B03">
        <w:rPr>
          <w:rFonts w:asciiTheme="minorBidi" w:hAnsiTheme="minorBidi"/>
          <w:b/>
          <w:bCs/>
          <w:sz w:val="32"/>
          <w:szCs w:val="32"/>
          <w:rtl/>
        </w:rPr>
        <w:tab/>
        <w:t>ثم جاءت تعليمات تشكيل هذا المجلس في ست مواد، حددت شورط العضوية وآخر موعد للاقتراع، ومن لهم حق الاقتراع، وهي تعد النواة لنظام مجلس الشورى الذي تأسس فيما بعد.</w:t>
      </w:r>
    </w:p>
    <w:p w:rsidR="00E875D5" w:rsidRPr="008D2B03" w:rsidRDefault="00E875D5" w:rsidP="004412E4">
      <w:pPr>
        <w:jc w:val="both"/>
        <w:rPr>
          <w:rFonts w:asciiTheme="minorBidi" w:hAnsiTheme="minorBidi"/>
          <w:b/>
          <w:bCs/>
          <w:sz w:val="32"/>
          <w:szCs w:val="32"/>
          <w:rtl/>
        </w:rPr>
      </w:pPr>
    </w:p>
    <w:p w:rsidR="00E875D5" w:rsidRPr="008D2B03" w:rsidRDefault="00E875D5" w:rsidP="004412E4">
      <w:pPr>
        <w:jc w:val="both"/>
        <w:rPr>
          <w:rFonts w:asciiTheme="minorBidi" w:hAnsiTheme="minorBidi"/>
          <w:b/>
          <w:bCs/>
          <w:sz w:val="32"/>
          <w:szCs w:val="32"/>
          <w:rtl/>
        </w:rPr>
      </w:pPr>
      <w:r w:rsidRPr="008D2B03">
        <w:rPr>
          <w:rFonts w:asciiTheme="minorBidi" w:hAnsiTheme="minorBidi"/>
          <w:b/>
          <w:bCs/>
          <w:sz w:val="32"/>
          <w:szCs w:val="32"/>
          <w:rtl/>
        </w:rPr>
        <w:t>المرحلة الثالثة:</w:t>
      </w:r>
    </w:p>
    <w:p w:rsidR="00E875D5" w:rsidRPr="008D2B03" w:rsidRDefault="00E875D5" w:rsidP="00BA0EA9">
      <w:pPr>
        <w:jc w:val="both"/>
        <w:rPr>
          <w:rFonts w:asciiTheme="minorBidi" w:hAnsiTheme="minorBidi"/>
          <w:b/>
          <w:bCs/>
          <w:sz w:val="32"/>
          <w:szCs w:val="32"/>
          <w:rtl/>
        </w:rPr>
      </w:pPr>
      <w:r w:rsidRPr="008D2B03">
        <w:rPr>
          <w:rFonts w:asciiTheme="minorBidi" w:hAnsiTheme="minorBidi"/>
          <w:b/>
          <w:bCs/>
          <w:sz w:val="32"/>
          <w:szCs w:val="32"/>
          <w:rtl/>
        </w:rPr>
        <w:tab/>
        <w:t>مجلس الشورى لعام 1345هـ/ 192</w:t>
      </w:r>
      <w:r w:rsidR="00BA0EA9">
        <w:rPr>
          <w:rFonts w:asciiTheme="minorBidi" w:hAnsiTheme="minorBidi" w:hint="cs"/>
          <w:b/>
          <w:bCs/>
          <w:sz w:val="32"/>
          <w:szCs w:val="32"/>
          <w:rtl/>
        </w:rPr>
        <w:t>6</w:t>
      </w:r>
      <w:r w:rsidRPr="008D2B03">
        <w:rPr>
          <w:rFonts w:asciiTheme="minorBidi" w:hAnsiTheme="minorBidi"/>
          <w:b/>
          <w:bCs/>
          <w:sz w:val="32"/>
          <w:szCs w:val="32"/>
          <w:rtl/>
        </w:rPr>
        <w:t>م</w:t>
      </w:r>
    </w:p>
    <w:p w:rsidR="00E875D5" w:rsidRPr="008D2B03" w:rsidRDefault="00E875D5" w:rsidP="004412E4">
      <w:pPr>
        <w:jc w:val="both"/>
        <w:rPr>
          <w:rFonts w:asciiTheme="minorBidi" w:hAnsiTheme="minorBidi"/>
          <w:b/>
          <w:bCs/>
          <w:sz w:val="32"/>
          <w:szCs w:val="32"/>
          <w:rtl/>
        </w:rPr>
      </w:pPr>
      <w:r w:rsidRPr="008D2B03">
        <w:rPr>
          <w:rFonts w:asciiTheme="minorBidi" w:hAnsiTheme="minorBidi"/>
          <w:b/>
          <w:bCs/>
          <w:sz w:val="32"/>
          <w:szCs w:val="32"/>
          <w:rtl/>
        </w:rPr>
        <w:tab/>
        <w:t xml:space="preserve">في 21/2/1345هـ الموافق 29/8/1926م صدرت موافقة الملك </w:t>
      </w:r>
      <w:proofErr w:type="gramStart"/>
      <w:r w:rsidRPr="008D2B03">
        <w:rPr>
          <w:rFonts w:asciiTheme="minorBidi" w:hAnsiTheme="minorBidi"/>
          <w:b/>
          <w:bCs/>
          <w:sz w:val="32"/>
          <w:szCs w:val="32"/>
          <w:rtl/>
        </w:rPr>
        <w:t>عبدالعزيز</w:t>
      </w:r>
      <w:proofErr w:type="gramEnd"/>
      <w:r w:rsidRPr="008D2B03">
        <w:rPr>
          <w:rFonts w:asciiTheme="minorBidi" w:hAnsiTheme="minorBidi"/>
          <w:b/>
          <w:bCs/>
          <w:sz w:val="32"/>
          <w:szCs w:val="32"/>
          <w:rtl/>
        </w:rPr>
        <w:t xml:space="preserve"> على التعليمات الأساسية لنظام الحكم، ومن ضمن تلك التعليمات القسم الرابع الخاص بالمجالس، ومنه ما يتعلق بمجلس الشورى حيث تمت تسميته بمجلس الشورى بدلاً من الاسم السابق المجلس الأهلي، وتشكيلة </w:t>
      </w:r>
      <w:r w:rsidRPr="008D2B03">
        <w:rPr>
          <w:rFonts w:asciiTheme="minorBidi" w:hAnsiTheme="minorBidi"/>
          <w:b/>
          <w:bCs/>
          <w:sz w:val="32"/>
          <w:szCs w:val="32"/>
          <w:rtl/>
        </w:rPr>
        <w:lastRenderedPageBreak/>
        <w:t>أعضائه الذين بلغ عددهم (12) عضواً، وتحديد انعقاد جلساته، ومن لهم حق حضور الجلسات، ومدة العضوية سنة واحدة.</w:t>
      </w:r>
    </w:p>
    <w:p w:rsidR="00E875D5" w:rsidRPr="008D2B03" w:rsidRDefault="00E875D5" w:rsidP="004412E4">
      <w:pPr>
        <w:jc w:val="both"/>
        <w:rPr>
          <w:rFonts w:asciiTheme="minorBidi" w:hAnsiTheme="minorBidi"/>
          <w:b/>
          <w:bCs/>
          <w:sz w:val="32"/>
          <w:szCs w:val="32"/>
          <w:rtl/>
        </w:rPr>
      </w:pPr>
    </w:p>
    <w:p w:rsidR="00AF631A" w:rsidRPr="008D2B03" w:rsidRDefault="00AF631A" w:rsidP="004412E4">
      <w:pPr>
        <w:jc w:val="both"/>
        <w:rPr>
          <w:rFonts w:asciiTheme="minorBidi" w:hAnsiTheme="minorBidi"/>
          <w:b/>
          <w:bCs/>
          <w:sz w:val="32"/>
          <w:szCs w:val="32"/>
          <w:rtl/>
        </w:rPr>
      </w:pPr>
      <w:r w:rsidRPr="008D2B03">
        <w:rPr>
          <w:rFonts w:asciiTheme="minorBidi" w:hAnsiTheme="minorBidi"/>
          <w:b/>
          <w:bCs/>
          <w:sz w:val="32"/>
          <w:szCs w:val="32"/>
          <w:rtl/>
        </w:rPr>
        <w:t>المرحلة الرابعة:</w:t>
      </w:r>
    </w:p>
    <w:p w:rsidR="00AF631A" w:rsidRPr="008D2B03" w:rsidRDefault="00AF631A" w:rsidP="00911F8A">
      <w:pPr>
        <w:jc w:val="both"/>
        <w:rPr>
          <w:rFonts w:asciiTheme="minorBidi" w:hAnsiTheme="minorBidi"/>
          <w:b/>
          <w:bCs/>
          <w:sz w:val="32"/>
          <w:szCs w:val="32"/>
          <w:rtl/>
        </w:rPr>
      </w:pPr>
      <w:r w:rsidRPr="008D2B03">
        <w:rPr>
          <w:rFonts w:asciiTheme="minorBidi" w:hAnsiTheme="minorBidi"/>
          <w:b/>
          <w:bCs/>
          <w:sz w:val="32"/>
          <w:szCs w:val="32"/>
          <w:rtl/>
        </w:rPr>
        <w:tab/>
        <w:t>مجلس الشورى لعام 1346</w:t>
      </w:r>
      <w:r w:rsidR="00911F8A">
        <w:rPr>
          <w:rFonts w:asciiTheme="minorBidi" w:hAnsiTheme="minorBidi" w:hint="cs"/>
          <w:b/>
          <w:bCs/>
          <w:sz w:val="32"/>
          <w:szCs w:val="32"/>
          <w:rtl/>
        </w:rPr>
        <w:t>هـ</w:t>
      </w:r>
      <w:r w:rsidRPr="008D2B03">
        <w:rPr>
          <w:rFonts w:asciiTheme="minorBidi" w:hAnsiTheme="minorBidi"/>
          <w:b/>
          <w:bCs/>
          <w:sz w:val="32"/>
          <w:szCs w:val="32"/>
          <w:rtl/>
        </w:rPr>
        <w:t>/1927م</w:t>
      </w:r>
    </w:p>
    <w:p w:rsidR="00AF631A" w:rsidRPr="008D2B03" w:rsidRDefault="00AF631A" w:rsidP="004412E4">
      <w:pPr>
        <w:jc w:val="both"/>
        <w:rPr>
          <w:rFonts w:asciiTheme="minorBidi" w:hAnsiTheme="minorBidi"/>
          <w:b/>
          <w:bCs/>
          <w:sz w:val="32"/>
          <w:szCs w:val="32"/>
          <w:rtl/>
        </w:rPr>
      </w:pPr>
      <w:r w:rsidRPr="008D2B03">
        <w:rPr>
          <w:rFonts w:asciiTheme="minorBidi" w:hAnsiTheme="minorBidi"/>
          <w:b/>
          <w:bCs/>
          <w:sz w:val="32"/>
          <w:szCs w:val="32"/>
          <w:rtl/>
        </w:rPr>
        <w:tab/>
        <w:t>بعد يومين من حل المجلس السابق، أي في 9/1/1346هـ الموافق 8/7/1927م صدر أمر ملكي بتعديل القسم الرابع من التعليمات الأساسية، وهو الخاص بمجلس الشورى، بحيث يعمل المجلس وفقاً للنظام الجديد المعدل، حيث صدر في خمس عشرة مادة، وقد تكون المجلس لهذا العام من ثمانية أعضاء لمدة سنتين، ووفقاً للنظام فإن تشكيل الأعضاء يتم بانتخاب الحكومة، أربعة بعد استشارة أهل الفضل والخبرة، وأربعة تختارهم الحكومة بمعرفتها، يكون اثنان منهم من أهل نجد. على أن ينعقد المجلس مرتين في الأسبوع، ويمكن أن يجتمع أكثر من ذلك بناء على دعوة من رئيسه كلما دعت الحاجة.</w:t>
      </w:r>
    </w:p>
    <w:p w:rsidR="00AF631A" w:rsidRPr="008D2B03" w:rsidRDefault="00AF631A" w:rsidP="00911F8A">
      <w:pPr>
        <w:jc w:val="both"/>
        <w:rPr>
          <w:rFonts w:asciiTheme="minorBidi" w:hAnsiTheme="minorBidi"/>
          <w:b/>
          <w:bCs/>
          <w:sz w:val="32"/>
          <w:szCs w:val="32"/>
          <w:rtl/>
        </w:rPr>
      </w:pPr>
      <w:r w:rsidRPr="008D2B03">
        <w:rPr>
          <w:rFonts w:asciiTheme="minorBidi" w:hAnsiTheme="minorBidi"/>
          <w:b/>
          <w:bCs/>
          <w:sz w:val="32"/>
          <w:szCs w:val="32"/>
          <w:rtl/>
        </w:rPr>
        <w:tab/>
        <w:t>وبهذا يعد هذا العام تاريخ التأسيس الفعلي لمجلس الشورى في عهد الملك عبدالعزيز، وقد افتتح الملك عبدالعزيز دورته الأولى في 14/1/1346هـ الموافق 13/7/1927م.</w:t>
      </w:r>
      <w:r w:rsidR="00911F8A">
        <w:rPr>
          <w:rFonts w:asciiTheme="minorBidi" w:hAnsiTheme="minorBidi" w:hint="cs"/>
          <w:b/>
          <w:bCs/>
          <w:sz w:val="32"/>
          <w:szCs w:val="32"/>
          <w:rtl/>
        </w:rPr>
        <w:t xml:space="preserve"> وعقدت أولى جلساته في يوم الأحد 18/1/1346هـ الموافق 17/7/1927</w:t>
      </w:r>
      <w:proofErr w:type="gramStart"/>
      <w:r w:rsidR="00911F8A">
        <w:rPr>
          <w:rFonts w:asciiTheme="minorBidi" w:hAnsiTheme="minorBidi" w:hint="cs"/>
          <w:b/>
          <w:bCs/>
          <w:sz w:val="32"/>
          <w:szCs w:val="32"/>
          <w:rtl/>
        </w:rPr>
        <w:t>هـ .</w:t>
      </w:r>
      <w:proofErr w:type="gramEnd"/>
    </w:p>
    <w:p w:rsidR="00AF631A" w:rsidRPr="008D2B03" w:rsidRDefault="00AF631A" w:rsidP="004412E4">
      <w:pPr>
        <w:jc w:val="both"/>
        <w:rPr>
          <w:rFonts w:asciiTheme="minorBidi" w:hAnsiTheme="minorBidi"/>
          <w:b/>
          <w:bCs/>
          <w:sz w:val="32"/>
          <w:szCs w:val="32"/>
          <w:rtl/>
        </w:rPr>
      </w:pPr>
    </w:p>
    <w:p w:rsidR="00AF631A" w:rsidRPr="008D2B03" w:rsidRDefault="00AF631A" w:rsidP="004412E4">
      <w:pPr>
        <w:jc w:val="both"/>
        <w:rPr>
          <w:rFonts w:asciiTheme="minorBidi" w:hAnsiTheme="minorBidi"/>
          <w:b/>
          <w:bCs/>
          <w:sz w:val="32"/>
          <w:szCs w:val="32"/>
          <w:rtl/>
        </w:rPr>
      </w:pPr>
      <w:r w:rsidRPr="008D2B03">
        <w:rPr>
          <w:rFonts w:asciiTheme="minorBidi" w:hAnsiTheme="minorBidi"/>
          <w:b/>
          <w:bCs/>
          <w:sz w:val="32"/>
          <w:szCs w:val="32"/>
          <w:rtl/>
        </w:rPr>
        <w:t>المرحلة الخامسة:</w:t>
      </w:r>
    </w:p>
    <w:p w:rsidR="00AF631A" w:rsidRPr="008D2B03" w:rsidRDefault="00AF631A" w:rsidP="004412E4">
      <w:pPr>
        <w:jc w:val="both"/>
        <w:rPr>
          <w:rFonts w:asciiTheme="minorBidi" w:hAnsiTheme="minorBidi"/>
          <w:b/>
          <w:bCs/>
          <w:sz w:val="32"/>
          <w:szCs w:val="32"/>
          <w:rtl/>
        </w:rPr>
      </w:pPr>
      <w:r w:rsidRPr="008D2B03">
        <w:rPr>
          <w:rFonts w:asciiTheme="minorBidi" w:hAnsiTheme="minorBidi"/>
          <w:b/>
          <w:bCs/>
          <w:sz w:val="32"/>
          <w:szCs w:val="32"/>
          <w:rtl/>
        </w:rPr>
        <w:tab/>
        <w:t>مجلس الشورى لعام 1347هـ / 1928</w:t>
      </w:r>
      <w:proofErr w:type="gramStart"/>
      <w:r w:rsidRPr="008D2B03">
        <w:rPr>
          <w:rFonts w:asciiTheme="minorBidi" w:hAnsiTheme="minorBidi"/>
          <w:b/>
          <w:bCs/>
          <w:sz w:val="32"/>
          <w:szCs w:val="32"/>
          <w:rtl/>
        </w:rPr>
        <w:t>م :</w:t>
      </w:r>
      <w:proofErr w:type="gramEnd"/>
    </w:p>
    <w:p w:rsidR="00AF631A" w:rsidRPr="008D2B03" w:rsidRDefault="00AF631A" w:rsidP="004412E4">
      <w:pPr>
        <w:jc w:val="both"/>
        <w:rPr>
          <w:rFonts w:asciiTheme="minorBidi" w:hAnsiTheme="minorBidi"/>
          <w:b/>
          <w:bCs/>
          <w:sz w:val="32"/>
          <w:szCs w:val="32"/>
          <w:rtl/>
        </w:rPr>
      </w:pPr>
      <w:r w:rsidRPr="008D2B03">
        <w:rPr>
          <w:rFonts w:asciiTheme="minorBidi" w:hAnsiTheme="minorBidi"/>
          <w:b/>
          <w:bCs/>
          <w:sz w:val="32"/>
          <w:szCs w:val="32"/>
          <w:rtl/>
        </w:rPr>
        <w:tab/>
        <w:t>اقتضت المصلحة إجراء بعض التعديلات في نظامه، حيث صدر في هذا العام نظام آخر معدل في أربع عشرة مادة، وكانت التعديلات التي تم إدخالها في هذا النظام، هي:</w:t>
      </w:r>
    </w:p>
    <w:p w:rsidR="00AF631A" w:rsidRPr="008D2B03" w:rsidRDefault="00AF631A" w:rsidP="004412E4">
      <w:pPr>
        <w:jc w:val="both"/>
        <w:rPr>
          <w:rFonts w:asciiTheme="minorBidi" w:hAnsiTheme="minorBidi"/>
          <w:b/>
          <w:bCs/>
          <w:sz w:val="32"/>
          <w:szCs w:val="32"/>
          <w:rtl/>
        </w:rPr>
      </w:pPr>
      <w:r w:rsidRPr="008D2B03">
        <w:rPr>
          <w:rFonts w:asciiTheme="minorBidi" w:hAnsiTheme="minorBidi"/>
          <w:b/>
          <w:bCs/>
          <w:sz w:val="32"/>
          <w:szCs w:val="32"/>
          <w:rtl/>
        </w:rPr>
        <w:tab/>
        <w:t>زيادة العدد الذي يتألف منه أعضاء المجلس في العام إلى (12) عضواً، بعد أن كان محدداً بثمانية أعضاء، كما أشارت المادة الثانية إلى تعيين نائب دائم للمجلس من قبل الملك، وأن ينتخب نائب ثان من قبل المجلس.</w:t>
      </w:r>
    </w:p>
    <w:p w:rsidR="00AF631A" w:rsidRPr="008D2B03" w:rsidRDefault="00AF631A" w:rsidP="004412E4">
      <w:pPr>
        <w:jc w:val="both"/>
        <w:rPr>
          <w:rFonts w:asciiTheme="minorBidi" w:hAnsiTheme="minorBidi"/>
          <w:b/>
          <w:bCs/>
          <w:sz w:val="32"/>
          <w:szCs w:val="32"/>
          <w:rtl/>
        </w:rPr>
      </w:pPr>
      <w:r w:rsidRPr="008D2B03">
        <w:rPr>
          <w:rFonts w:asciiTheme="minorBidi" w:hAnsiTheme="minorBidi"/>
          <w:b/>
          <w:bCs/>
          <w:sz w:val="32"/>
          <w:szCs w:val="32"/>
          <w:rtl/>
        </w:rPr>
        <w:lastRenderedPageBreak/>
        <w:tab/>
        <w:t>وحددت المادة الثامنة انعقاد جلسات المجلس يومياً بعد أن كان عدد مرات انعقاده اثنتين في الأسبوع.</w:t>
      </w:r>
    </w:p>
    <w:p w:rsidR="00E61CE3" w:rsidRPr="008D2B03" w:rsidRDefault="00E61CE3" w:rsidP="006703CA">
      <w:pPr>
        <w:jc w:val="both"/>
        <w:rPr>
          <w:rFonts w:asciiTheme="minorBidi" w:hAnsiTheme="minorBidi"/>
          <w:b/>
          <w:bCs/>
          <w:sz w:val="32"/>
          <w:szCs w:val="32"/>
          <w:rtl/>
        </w:rPr>
      </w:pPr>
      <w:r w:rsidRPr="008D2B03">
        <w:rPr>
          <w:rFonts w:asciiTheme="minorBidi" w:hAnsiTheme="minorBidi"/>
          <w:b/>
          <w:bCs/>
          <w:sz w:val="32"/>
          <w:szCs w:val="32"/>
          <w:rtl/>
        </w:rPr>
        <w:tab/>
        <w:t xml:space="preserve">وقد صدر لاحقاً – بعد إدخال التعديلات – نظام معدل للمجلس تحت اسم: </w:t>
      </w:r>
      <w:proofErr w:type="gramStart"/>
      <w:r w:rsidR="00911F8A">
        <w:rPr>
          <w:rFonts w:asciiTheme="minorBidi" w:hAnsiTheme="minorBidi" w:hint="cs"/>
          <w:b/>
          <w:bCs/>
          <w:sz w:val="32"/>
          <w:szCs w:val="32"/>
          <w:rtl/>
        </w:rPr>
        <w:t>((</w:t>
      </w:r>
      <w:r w:rsidRPr="008D2B03">
        <w:rPr>
          <w:rFonts w:asciiTheme="minorBidi" w:hAnsiTheme="minorBidi"/>
          <w:b/>
          <w:bCs/>
          <w:sz w:val="32"/>
          <w:szCs w:val="32"/>
          <w:rtl/>
        </w:rPr>
        <w:t xml:space="preserve"> النظام</w:t>
      </w:r>
      <w:proofErr w:type="gramEnd"/>
      <w:r w:rsidRPr="008D2B03">
        <w:rPr>
          <w:rFonts w:asciiTheme="minorBidi" w:hAnsiTheme="minorBidi"/>
          <w:b/>
          <w:bCs/>
          <w:sz w:val="32"/>
          <w:szCs w:val="32"/>
          <w:rtl/>
        </w:rPr>
        <w:t xml:space="preserve"> الداخلي لمجلس الشورى</w:t>
      </w:r>
      <w:r w:rsidR="00911F8A">
        <w:rPr>
          <w:rFonts w:asciiTheme="minorBidi" w:hAnsiTheme="minorBidi" w:hint="cs"/>
          <w:b/>
          <w:bCs/>
          <w:sz w:val="32"/>
          <w:szCs w:val="32"/>
          <w:rtl/>
        </w:rPr>
        <w:t>))</w:t>
      </w:r>
      <w:r w:rsidRPr="008D2B03">
        <w:rPr>
          <w:rFonts w:asciiTheme="minorBidi" w:hAnsiTheme="minorBidi"/>
          <w:b/>
          <w:bCs/>
          <w:sz w:val="32"/>
          <w:szCs w:val="32"/>
          <w:rtl/>
        </w:rPr>
        <w:t>، في أربع وعشرين مادة. استمر مجلس الشورى بنظامه المذكور، دون تعديل وظل يمارس قدراً واسعاً من الصلاحيات إلى أن تأسس مجلس الوزراء عام 1373هـ 1953م حيث جرى توزيع الكثير من صلاحيات مجلس الشورى بين مجلس الوزراء، والأجهزة الحكومية الجديدة، والمطورة وفق أنظمتها، ولكن مجلس الشورى ظل يواصل جلساته ويستعرض ما يحال إليه وفق نظامه، وإن لم يكن بالمستوى الذي كان عليه من قبل.</w:t>
      </w:r>
    </w:p>
    <w:p w:rsidR="00E61CE3" w:rsidRPr="008D2B03" w:rsidRDefault="00E61CE3" w:rsidP="00E61CE3">
      <w:pPr>
        <w:jc w:val="both"/>
        <w:rPr>
          <w:rFonts w:asciiTheme="minorBidi" w:hAnsiTheme="minorBidi"/>
          <w:b/>
          <w:bCs/>
          <w:sz w:val="32"/>
          <w:szCs w:val="32"/>
          <w:rtl/>
        </w:rPr>
      </w:pPr>
    </w:p>
    <w:p w:rsidR="00E61CE3" w:rsidRPr="008D2B03" w:rsidRDefault="00E61CE3" w:rsidP="00E61CE3">
      <w:pPr>
        <w:jc w:val="both"/>
        <w:rPr>
          <w:rFonts w:asciiTheme="minorBidi" w:hAnsiTheme="minorBidi"/>
          <w:b/>
          <w:bCs/>
          <w:sz w:val="32"/>
          <w:szCs w:val="32"/>
          <w:rtl/>
        </w:rPr>
      </w:pPr>
      <w:r w:rsidRPr="008D2B03">
        <w:rPr>
          <w:rFonts w:asciiTheme="minorBidi" w:hAnsiTheme="minorBidi"/>
          <w:b/>
          <w:bCs/>
          <w:sz w:val="32"/>
          <w:szCs w:val="32"/>
          <w:rtl/>
        </w:rPr>
        <w:t>المرحلة السادسة:</w:t>
      </w:r>
    </w:p>
    <w:p w:rsidR="00E61CE3" w:rsidRPr="008D2B03" w:rsidRDefault="00E61CE3" w:rsidP="00E61CE3">
      <w:pPr>
        <w:jc w:val="both"/>
        <w:rPr>
          <w:rFonts w:asciiTheme="minorBidi" w:hAnsiTheme="minorBidi"/>
          <w:b/>
          <w:bCs/>
          <w:sz w:val="32"/>
          <w:szCs w:val="32"/>
          <w:rtl/>
        </w:rPr>
      </w:pPr>
      <w:r w:rsidRPr="008D2B03">
        <w:rPr>
          <w:rFonts w:asciiTheme="minorBidi" w:hAnsiTheme="minorBidi"/>
          <w:b/>
          <w:bCs/>
          <w:sz w:val="32"/>
          <w:szCs w:val="32"/>
          <w:rtl/>
        </w:rPr>
        <w:tab/>
        <w:t>استمر مجلس الشورى يعقد جلساته وفق نظامه الصادر عام 1347هـ / 1928م حتى عام 1400هـ / 1980م.</w:t>
      </w:r>
    </w:p>
    <w:p w:rsidR="00E61CE3" w:rsidRPr="008D2B03" w:rsidRDefault="00E61CE3" w:rsidP="00E61CE3">
      <w:pPr>
        <w:jc w:val="both"/>
        <w:rPr>
          <w:rFonts w:asciiTheme="minorBidi" w:hAnsiTheme="minorBidi"/>
          <w:b/>
          <w:bCs/>
          <w:sz w:val="32"/>
          <w:szCs w:val="32"/>
          <w:rtl/>
        </w:rPr>
      </w:pPr>
      <w:r w:rsidRPr="008D2B03">
        <w:rPr>
          <w:rFonts w:asciiTheme="minorBidi" w:hAnsiTheme="minorBidi"/>
          <w:b/>
          <w:bCs/>
          <w:sz w:val="32"/>
          <w:szCs w:val="32"/>
          <w:rtl/>
        </w:rPr>
        <w:t>وفي عام 1412هـ / 1992م، صدر النظام الجديد الحالي لمجلس الشورى؛ الذي يمثل نقلة تطويرية للمجلس تتواكب مع المستجدات، وتطلعات القيادة والمواطنين.</w:t>
      </w:r>
    </w:p>
    <w:p w:rsidR="00E61CE3" w:rsidRPr="008D2B03" w:rsidRDefault="00E61CE3" w:rsidP="00E61CE3">
      <w:pPr>
        <w:jc w:val="both"/>
        <w:rPr>
          <w:rFonts w:asciiTheme="minorBidi" w:hAnsiTheme="minorBidi"/>
          <w:b/>
          <w:bCs/>
          <w:sz w:val="32"/>
          <w:szCs w:val="32"/>
          <w:rtl/>
        </w:rPr>
      </w:pPr>
      <w:r w:rsidRPr="008D2B03">
        <w:rPr>
          <w:rFonts w:asciiTheme="minorBidi" w:hAnsiTheme="minorBidi"/>
          <w:b/>
          <w:bCs/>
          <w:sz w:val="32"/>
          <w:szCs w:val="32"/>
          <w:rtl/>
        </w:rPr>
        <w:tab/>
        <w:t>حيث جاء النظام الجديد في (30) مادة، واللائحة الداخلية لمجلس الشورى في (34) مادة، تشمل اختصاصات الهيئة العامة، ورئيس المجلس ونائبه، ومساعده، والأمين العام، والجلسات، واللجان، والتصويت، وإصدار القرارات.</w:t>
      </w:r>
    </w:p>
    <w:p w:rsidR="00E61CE3" w:rsidRPr="008D2B03" w:rsidRDefault="00E61CE3" w:rsidP="00E61CE3">
      <w:pPr>
        <w:jc w:val="both"/>
        <w:rPr>
          <w:rFonts w:asciiTheme="minorBidi" w:hAnsiTheme="minorBidi"/>
          <w:b/>
          <w:bCs/>
          <w:sz w:val="32"/>
          <w:szCs w:val="32"/>
          <w:rtl/>
        </w:rPr>
      </w:pPr>
      <w:r w:rsidRPr="008D2B03">
        <w:rPr>
          <w:rFonts w:asciiTheme="minorBidi" w:hAnsiTheme="minorBidi"/>
          <w:b/>
          <w:bCs/>
          <w:sz w:val="32"/>
          <w:szCs w:val="32"/>
          <w:rtl/>
        </w:rPr>
        <w:tab/>
        <w:t>كما صدرت لائحة أخرى توضح حقوق أعضاء المجلس وواجباتهم، وقواعد تنظيم الشؤون المالية والوظيفية للمجلس، وقواعد التحقيق والمحاكمة لعضو المجلس وإجراءاتها، وهي أمور لم ترد في النظام القديم.</w:t>
      </w:r>
    </w:p>
    <w:p w:rsidR="00E61CE3" w:rsidRPr="008D2B03" w:rsidRDefault="00E61CE3" w:rsidP="00E61CE3">
      <w:pPr>
        <w:jc w:val="both"/>
        <w:rPr>
          <w:rFonts w:asciiTheme="minorBidi" w:hAnsiTheme="minorBidi"/>
          <w:b/>
          <w:bCs/>
          <w:sz w:val="32"/>
          <w:szCs w:val="32"/>
          <w:rtl/>
        </w:rPr>
      </w:pPr>
      <w:r w:rsidRPr="008D2B03">
        <w:rPr>
          <w:rFonts w:asciiTheme="minorBidi" w:hAnsiTheme="minorBidi"/>
          <w:b/>
          <w:bCs/>
          <w:sz w:val="32"/>
          <w:szCs w:val="32"/>
          <w:rtl/>
        </w:rPr>
        <w:tab/>
        <w:t>ومجلس الشورى لا يختلف عن أي برلمان في العالم الحديث في نظامه، ولائحته الداخلية، وقواعده التنظيمية، وهو من منظور نيابي يمارس صلاحيات تشريعية ورقابية.</w:t>
      </w:r>
    </w:p>
    <w:p w:rsidR="00E61CE3" w:rsidRPr="008D2B03" w:rsidRDefault="00E61CE3" w:rsidP="00E61CE3">
      <w:pPr>
        <w:jc w:val="both"/>
        <w:rPr>
          <w:rFonts w:asciiTheme="minorBidi" w:hAnsiTheme="minorBidi"/>
          <w:b/>
          <w:bCs/>
          <w:sz w:val="32"/>
          <w:szCs w:val="32"/>
          <w:rtl/>
        </w:rPr>
      </w:pPr>
      <w:r w:rsidRPr="008D2B03">
        <w:rPr>
          <w:rFonts w:asciiTheme="minorBidi" w:hAnsiTheme="minorBidi"/>
          <w:b/>
          <w:bCs/>
          <w:sz w:val="32"/>
          <w:szCs w:val="32"/>
          <w:rtl/>
        </w:rPr>
        <w:t>إعادة تكوين مجلس الشورى:</w:t>
      </w:r>
    </w:p>
    <w:p w:rsidR="00E61CE3" w:rsidRPr="008D2B03" w:rsidRDefault="00E61CE3" w:rsidP="00E61CE3">
      <w:pPr>
        <w:jc w:val="both"/>
        <w:rPr>
          <w:rFonts w:asciiTheme="minorBidi" w:hAnsiTheme="minorBidi"/>
          <w:b/>
          <w:bCs/>
          <w:sz w:val="32"/>
          <w:szCs w:val="32"/>
          <w:rtl/>
        </w:rPr>
      </w:pPr>
      <w:r w:rsidRPr="008D2B03">
        <w:rPr>
          <w:rFonts w:asciiTheme="minorBidi" w:hAnsiTheme="minorBidi"/>
          <w:b/>
          <w:bCs/>
          <w:sz w:val="32"/>
          <w:szCs w:val="32"/>
          <w:rtl/>
        </w:rPr>
        <w:tab/>
      </w:r>
      <w:r w:rsidR="004547B1" w:rsidRPr="008D2B03">
        <w:rPr>
          <w:rFonts w:asciiTheme="minorBidi" w:hAnsiTheme="minorBidi"/>
          <w:b/>
          <w:bCs/>
          <w:sz w:val="32"/>
          <w:szCs w:val="32"/>
          <w:rtl/>
        </w:rPr>
        <w:t>إن الشورى في المملكة العربية السعودية في صورتها الجديدة جهاز لإشراك المواطن بشكل مباشر في إدارة سياسات وطنه، والتخطيط لها، ومتابعة أداء مؤسساتها، فف</w:t>
      </w:r>
      <w:r w:rsidR="004547B1">
        <w:rPr>
          <w:rFonts w:asciiTheme="minorBidi" w:hAnsiTheme="minorBidi" w:hint="cs"/>
          <w:b/>
          <w:bCs/>
          <w:sz w:val="32"/>
          <w:szCs w:val="32"/>
          <w:rtl/>
        </w:rPr>
        <w:t>ي</w:t>
      </w:r>
      <w:r w:rsidR="004547B1" w:rsidRPr="008D2B03">
        <w:rPr>
          <w:rFonts w:asciiTheme="minorBidi" w:hAnsiTheme="minorBidi"/>
          <w:b/>
          <w:bCs/>
          <w:sz w:val="32"/>
          <w:szCs w:val="32"/>
          <w:rtl/>
        </w:rPr>
        <w:t xml:space="preserve"> مجلس الشورى تحقق </w:t>
      </w:r>
      <w:r w:rsidR="004547B1" w:rsidRPr="008D2B03">
        <w:rPr>
          <w:rFonts w:asciiTheme="minorBidi" w:hAnsiTheme="minorBidi"/>
          <w:b/>
          <w:bCs/>
          <w:sz w:val="32"/>
          <w:szCs w:val="32"/>
          <w:rtl/>
        </w:rPr>
        <w:lastRenderedPageBreak/>
        <w:t xml:space="preserve">تعددية الرأي، والحرية في الطرح، والتقدم البناء، والارتباط بالموضوعات المطروحة المتصلة بالأمة والمجتمع، وذلك من خلال ممارسته لمهامه وواجباته بكل صراحة في الطرح، وقوة في العرض، وموضوعية في النقاش، واستهداف </w:t>
      </w:r>
      <w:r w:rsidR="004547B1" w:rsidRPr="008D2B03">
        <w:rPr>
          <w:rFonts w:asciiTheme="minorBidi" w:hAnsiTheme="minorBidi" w:hint="cs"/>
          <w:b/>
          <w:bCs/>
          <w:sz w:val="32"/>
          <w:szCs w:val="32"/>
          <w:rtl/>
        </w:rPr>
        <w:t>المصلحة</w:t>
      </w:r>
      <w:r w:rsidR="004547B1" w:rsidRPr="008D2B03">
        <w:rPr>
          <w:rFonts w:asciiTheme="minorBidi" w:hAnsiTheme="minorBidi"/>
          <w:b/>
          <w:bCs/>
          <w:sz w:val="32"/>
          <w:szCs w:val="32"/>
          <w:rtl/>
        </w:rPr>
        <w:t xml:space="preserve"> العليا للوطن والمواطن.</w:t>
      </w:r>
    </w:p>
    <w:p w:rsidR="00FD1748" w:rsidRPr="008D2B03" w:rsidRDefault="00FD1748" w:rsidP="00E61CE3">
      <w:pPr>
        <w:jc w:val="both"/>
        <w:rPr>
          <w:rFonts w:asciiTheme="minorBidi" w:hAnsiTheme="minorBidi"/>
          <w:b/>
          <w:bCs/>
          <w:sz w:val="32"/>
          <w:szCs w:val="32"/>
          <w:rtl/>
        </w:rPr>
      </w:pPr>
      <w:r w:rsidRPr="008D2B03">
        <w:rPr>
          <w:rFonts w:asciiTheme="minorBidi" w:hAnsiTheme="minorBidi"/>
          <w:b/>
          <w:bCs/>
          <w:sz w:val="32"/>
          <w:szCs w:val="32"/>
          <w:rtl/>
        </w:rPr>
        <w:tab/>
        <w:t>وما من شك في أن صدور نظام مجلس الشورى في صورته الجديدة (الصادرة في عام 1412 هـ/ 1992م)، يمثل نقلة تطويرية تتواكب مع المستجدات وتطلعات القيادة، والمواطن، مع استمرار السعي إلى مزيد من التطوير والتحديث حسب متطلبات كل مرحلة ومتغيرات الوقائع.</w:t>
      </w:r>
    </w:p>
    <w:p w:rsidR="00FB5AEF" w:rsidRPr="008D2B03" w:rsidRDefault="005113C3" w:rsidP="004547B1">
      <w:pPr>
        <w:jc w:val="both"/>
        <w:rPr>
          <w:rFonts w:asciiTheme="minorBidi" w:hAnsiTheme="minorBidi"/>
          <w:b/>
          <w:bCs/>
          <w:sz w:val="32"/>
          <w:szCs w:val="32"/>
          <w:rtl/>
        </w:rPr>
      </w:pPr>
      <w:r w:rsidRPr="008D2B03">
        <w:rPr>
          <w:rFonts w:asciiTheme="minorBidi" w:hAnsiTheme="minorBidi"/>
          <w:b/>
          <w:bCs/>
          <w:sz w:val="32"/>
          <w:szCs w:val="32"/>
          <w:rtl/>
        </w:rPr>
        <w:t>وهناك جهود بارزة بُذلت في وضع قواعد عمل المجلس واللجان، تنظم التفاصيل الإجرائية والتنظيمية كافة، بما يكفل معالجة الموضوعات المطروحة بشمولية، وبما ينظم نشاطات الدولة، ومطالب المجتمع.</w:t>
      </w:r>
    </w:p>
    <w:p w:rsidR="005113C3" w:rsidRPr="008D2B03" w:rsidRDefault="005113C3" w:rsidP="00E61CE3">
      <w:pPr>
        <w:jc w:val="both"/>
        <w:rPr>
          <w:rFonts w:asciiTheme="minorBidi" w:hAnsiTheme="minorBidi"/>
          <w:b/>
          <w:bCs/>
          <w:sz w:val="32"/>
          <w:szCs w:val="32"/>
          <w:rtl/>
        </w:rPr>
      </w:pPr>
      <w:r w:rsidRPr="008D2B03">
        <w:rPr>
          <w:rFonts w:asciiTheme="minorBidi" w:hAnsiTheme="minorBidi"/>
          <w:b/>
          <w:bCs/>
          <w:sz w:val="32"/>
          <w:szCs w:val="32"/>
          <w:rtl/>
        </w:rPr>
        <w:tab/>
        <w:t>وهكذا، ومن خلال استعراض النظام الأساسي للحكم؛ فإن نظام مجلس الشورى يستمد إطاره الشرعي وقوته من الكتاب والسنة، وإطاره النظامي من النظام الأساسي للحكم الصادر في عام 1412هـ / 1992م.</w:t>
      </w:r>
    </w:p>
    <w:p w:rsidR="005113C3" w:rsidRPr="008D2B03" w:rsidRDefault="005113C3" w:rsidP="006703CA">
      <w:pPr>
        <w:jc w:val="both"/>
        <w:rPr>
          <w:rFonts w:asciiTheme="minorBidi" w:hAnsiTheme="minorBidi"/>
          <w:b/>
          <w:bCs/>
          <w:sz w:val="32"/>
          <w:szCs w:val="32"/>
          <w:rtl/>
        </w:rPr>
      </w:pPr>
      <w:r w:rsidRPr="008D2B03">
        <w:rPr>
          <w:rFonts w:asciiTheme="minorBidi" w:hAnsiTheme="minorBidi"/>
          <w:b/>
          <w:bCs/>
          <w:sz w:val="32"/>
          <w:szCs w:val="32"/>
          <w:rtl/>
        </w:rPr>
        <w:tab/>
        <w:t xml:space="preserve">حيث نصت المادة الثامنة من النظام الأساسي للحكم على: </w:t>
      </w:r>
      <w:proofErr w:type="gramStart"/>
      <w:r w:rsidR="006703CA">
        <w:rPr>
          <w:rFonts w:asciiTheme="minorBidi" w:hAnsiTheme="minorBidi" w:hint="cs"/>
          <w:b/>
          <w:bCs/>
          <w:sz w:val="32"/>
          <w:szCs w:val="32"/>
          <w:rtl/>
        </w:rPr>
        <w:t>((</w:t>
      </w:r>
      <w:r w:rsidRPr="008D2B03">
        <w:rPr>
          <w:rFonts w:asciiTheme="minorBidi" w:hAnsiTheme="minorBidi"/>
          <w:b/>
          <w:bCs/>
          <w:sz w:val="32"/>
          <w:szCs w:val="32"/>
          <w:rtl/>
        </w:rPr>
        <w:t xml:space="preserve"> يقوم</w:t>
      </w:r>
      <w:proofErr w:type="gramEnd"/>
      <w:r w:rsidRPr="008D2B03">
        <w:rPr>
          <w:rFonts w:asciiTheme="minorBidi" w:hAnsiTheme="minorBidi"/>
          <w:b/>
          <w:bCs/>
          <w:sz w:val="32"/>
          <w:szCs w:val="32"/>
          <w:rtl/>
        </w:rPr>
        <w:t xml:space="preserve"> الحكم في المملكة العربية السعودية على أساس العدل والشورى والمساواة وفق الشريعة الإسلامية </w:t>
      </w:r>
      <w:r w:rsidR="006703CA">
        <w:rPr>
          <w:rFonts w:asciiTheme="minorBidi" w:hAnsiTheme="minorBidi" w:hint="cs"/>
          <w:b/>
          <w:bCs/>
          <w:sz w:val="32"/>
          <w:szCs w:val="32"/>
          <w:rtl/>
        </w:rPr>
        <w:t>))</w:t>
      </w:r>
      <w:r w:rsidRPr="008D2B03">
        <w:rPr>
          <w:rFonts w:asciiTheme="minorBidi" w:hAnsiTheme="minorBidi"/>
          <w:b/>
          <w:bCs/>
          <w:sz w:val="32"/>
          <w:szCs w:val="32"/>
          <w:rtl/>
        </w:rPr>
        <w:t>.</w:t>
      </w:r>
    </w:p>
    <w:p w:rsidR="005113C3" w:rsidRPr="008D2B03" w:rsidRDefault="005113C3" w:rsidP="006703CA">
      <w:pPr>
        <w:jc w:val="both"/>
        <w:rPr>
          <w:rFonts w:asciiTheme="minorBidi" w:hAnsiTheme="minorBidi"/>
          <w:b/>
          <w:bCs/>
          <w:sz w:val="32"/>
          <w:szCs w:val="32"/>
          <w:rtl/>
        </w:rPr>
      </w:pPr>
      <w:r w:rsidRPr="008D2B03">
        <w:rPr>
          <w:rFonts w:asciiTheme="minorBidi" w:hAnsiTheme="minorBidi"/>
          <w:b/>
          <w:bCs/>
          <w:sz w:val="32"/>
          <w:szCs w:val="32"/>
          <w:rtl/>
        </w:rPr>
        <w:tab/>
        <w:t>كما نصت المادة الثامنة و</w:t>
      </w:r>
      <w:r w:rsidR="004547B1">
        <w:rPr>
          <w:rFonts w:asciiTheme="minorBidi" w:hAnsiTheme="minorBidi" w:hint="cs"/>
          <w:b/>
          <w:bCs/>
          <w:sz w:val="32"/>
          <w:szCs w:val="32"/>
          <w:rtl/>
        </w:rPr>
        <w:t xml:space="preserve"> </w:t>
      </w:r>
      <w:r w:rsidRPr="008D2B03">
        <w:rPr>
          <w:rFonts w:asciiTheme="minorBidi" w:hAnsiTheme="minorBidi"/>
          <w:b/>
          <w:bCs/>
          <w:sz w:val="32"/>
          <w:szCs w:val="32"/>
          <w:rtl/>
        </w:rPr>
        <w:t xml:space="preserve">الستون من النظام نفسه على أن </w:t>
      </w:r>
      <w:proofErr w:type="gramStart"/>
      <w:r w:rsidR="006703CA">
        <w:rPr>
          <w:rFonts w:asciiTheme="minorBidi" w:hAnsiTheme="minorBidi" w:hint="cs"/>
          <w:b/>
          <w:bCs/>
          <w:sz w:val="32"/>
          <w:szCs w:val="32"/>
          <w:rtl/>
        </w:rPr>
        <w:t>((</w:t>
      </w:r>
      <w:r w:rsidRPr="008D2B03">
        <w:rPr>
          <w:rFonts w:asciiTheme="minorBidi" w:hAnsiTheme="minorBidi"/>
          <w:b/>
          <w:bCs/>
          <w:sz w:val="32"/>
          <w:szCs w:val="32"/>
          <w:rtl/>
        </w:rPr>
        <w:t xml:space="preserve"> ينشأ</w:t>
      </w:r>
      <w:proofErr w:type="gramEnd"/>
      <w:r w:rsidRPr="008D2B03">
        <w:rPr>
          <w:rFonts w:asciiTheme="minorBidi" w:hAnsiTheme="minorBidi"/>
          <w:b/>
          <w:bCs/>
          <w:sz w:val="32"/>
          <w:szCs w:val="32"/>
          <w:rtl/>
        </w:rPr>
        <w:t xml:space="preserve"> مجلس للشورى ويبين نظامه وطريقة تكوينه وكيفية ممارسته لاختصاصاته واختيار أعضائه...</w:t>
      </w:r>
      <w:r w:rsidR="006703CA">
        <w:rPr>
          <w:rFonts w:asciiTheme="minorBidi" w:hAnsiTheme="minorBidi" w:hint="cs"/>
          <w:b/>
          <w:bCs/>
          <w:sz w:val="32"/>
          <w:szCs w:val="32"/>
          <w:rtl/>
        </w:rPr>
        <w:t>))</w:t>
      </w:r>
      <w:r w:rsidRPr="008D2B03">
        <w:rPr>
          <w:rFonts w:asciiTheme="minorBidi" w:hAnsiTheme="minorBidi"/>
          <w:b/>
          <w:bCs/>
          <w:sz w:val="32"/>
          <w:szCs w:val="32"/>
          <w:rtl/>
        </w:rPr>
        <w:t>.</w:t>
      </w:r>
    </w:p>
    <w:p w:rsidR="005113C3" w:rsidRPr="008D2B03" w:rsidRDefault="005113C3" w:rsidP="00E61CE3">
      <w:pPr>
        <w:jc w:val="both"/>
        <w:rPr>
          <w:rFonts w:asciiTheme="minorBidi" w:hAnsiTheme="minorBidi"/>
          <w:b/>
          <w:bCs/>
          <w:sz w:val="32"/>
          <w:szCs w:val="32"/>
          <w:rtl/>
        </w:rPr>
      </w:pPr>
      <w:r w:rsidRPr="008D2B03">
        <w:rPr>
          <w:rFonts w:asciiTheme="minorBidi" w:hAnsiTheme="minorBidi"/>
          <w:b/>
          <w:bCs/>
          <w:sz w:val="32"/>
          <w:szCs w:val="32"/>
          <w:rtl/>
        </w:rPr>
        <w:tab/>
        <w:t>أوضحت هاتان المادتان أهمية الشورى في إدارة هذه البلاد، وتركتا طريقة تكوين المجلس وممارسته لاختصاصاته لنظامه.</w:t>
      </w:r>
    </w:p>
    <w:p w:rsidR="005113C3" w:rsidRPr="008D2B03" w:rsidRDefault="005113C3" w:rsidP="00E61CE3">
      <w:pPr>
        <w:jc w:val="both"/>
        <w:rPr>
          <w:rFonts w:asciiTheme="minorBidi" w:hAnsiTheme="minorBidi"/>
          <w:b/>
          <w:bCs/>
          <w:sz w:val="32"/>
          <w:szCs w:val="32"/>
          <w:rtl/>
        </w:rPr>
      </w:pPr>
      <w:r w:rsidRPr="008D2B03">
        <w:rPr>
          <w:rFonts w:asciiTheme="minorBidi" w:hAnsiTheme="minorBidi"/>
          <w:b/>
          <w:bCs/>
          <w:sz w:val="32"/>
          <w:szCs w:val="32"/>
          <w:rtl/>
        </w:rPr>
        <w:tab/>
        <w:t xml:space="preserve">أما السلطات الأساسية في الدولة كما وردت في المادة الرابعة والأربعين من النظام الأساسي للحكم، فإنها تتكون من السلطة القضائية، والسلطة التنفيذية، والسلطة التنظيمية </w:t>
      </w:r>
      <w:proofErr w:type="gramStart"/>
      <w:r w:rsidRPr="008D2B03">
        <w:rPr>
          <w:rFonts w:asciiTheme="minorBidi" w:hAnsiTheme="minorBidi"/>
          <w:b/>
          <w:bCs/>
          <w:sz w:val="32"/>
          <w:szCs w:val="32"/>
          <w:rtl/>
        </w:rPr>
        <w:t>( التشريعية</w:t>
      </w:r>
      <w:proofErr w:type="gramEnd"/>
      <w:r w:rsidRPr="008D2B03">
        <w:rPr>
          <w:rFonts w:asciiTheme="minorBidi" w:hAnsiTheme="minorBidi"/>
          <w:b/>
          <w:bCs/>
          <w:sz w:val="32"/>
          <w:szCs w:val="32"/>
          <w:rtl/>
        </w:rPr>
        <w:t xml:space="preserve"> ) فمجلس الشورى منوط به مهمة السلطة التنظيمية ويشاركه في هذه السلطة مجلس الوزراء، وذلك وفق ما نصت عليه المادة السابعة والستون من النظام الأساسي للحكم، كما أعطت المادة الثامنة والستون الملك حق حل مجلس الشورى وإعادة تكونيه، وهو حق متعارف على ممارسته من قبل رؤساء الدول وفق دستور كل دولة. وقد صدر نظام مجلس الشورى في ثلاثين مادة حددت مهامه، وطريقة تكوينه.</w:t>
      </w:r>
    </w:p>
    <w:p w:rsidR="0060374E" w:rsidRPr="008D2B03" w:rsidRDefault="0060374E" w:rsidP="00E61CE3">
      <w:pPr>
        <w:jc w:val="both"/>
        <w:rPr>
          <w:rFonts w:asciiTheme="minorBidi" w:hAnsiTheme="minorBidi"/>
          <w:b/>
          <w:bCs/>
          <w:sz w:val="32"/>
          <w:szCs w:val="32"/>
          <w:rtl/>
        </w:rPr>
      </w:pPr>
      <w:r w:rsidRPr="008D2B03">
        <w:rPr>
          <w:rFonts w:asciiTheme="minorBidi" w:hAnsiTheme="minorBidi"/>
          <w:b/>
          <w:bCs/>
          <w:sz w:val="32"/>
          <w:szCs w:val="32"/>
          <w:rtl/>
        </w:rPr>
        <w:lastRenderedPageBreak/>
        <w:tab/>
        <w:t xml:space="preserve">أما كيفية ممارسته لاختصاصاته فقد تركها النظام للائحة الداخلية وهو </w:t>
      </w:r>
      <w:r w:rsidR="004547B1" w:rsidRPr="008D2B03">
        <w:rPr>
          <w:rFonts w:asciiTheme="minorBidi" w:hAnsiTheme="minorBidi"/>
          <w:b/>
          <w:bCs/>
          <w:sz w:val="32"/>
          <w:szCs w:val="32"/>
          <w:rtl/>
        </w:rPr>
        <w:t>ما</w:t>
      </w:r>
      <w:r w:rsidR="004547B1">
        <w:rPr>
          <w:rFonts w:asciiTheme="minorBidi" w:hAnsiTheme="minorBidi" w:hint="cs"/>
          <w:b/>
          <w:bCs/>
          <w:sz w:val="32"/>
          <w:szCs w:val="32"/>
          <w:rtl/>
        </w:rPr>
        <w:t xml:space="preserve"> </w:t>
      </w:r>
      <w:r w:rsidR="004547B1" w:rsidRPr="008D2B03">
        <w:rPr>
          <w:rFonts w:asciiTheme="minorBidi" w:hAnsiTheme="minorBidi"/>
          <w:b/>
          <w:bCs/>
          <w:sz w:val="32"/>
          <w:szCs w:val="32"/>
          <w:rtl/>
        </w:rPr>
        <w:t>تعارفت</w:t>
      </w:r>
      <w:r w:rsidRPr="008D2B03">
        <w:rPr>
          <w:rFonts w:asciiTheme="minorBidi" w:hAnsiTheme="minorBidi"/>
          <w:b/>
          <w:bCs/>
          <w:sz w:val="32"/>
          <w:szCs w:val="32"/>
          <w:rtl/>
        </w:rPr>
        <w:t xml:space="preserve"> عليه المجالس البرلمانية، وتتكون اللائحة الداخلية لمجلس الشورى من أربع وثلاثين مادة.</w:t>
      </w:r>
    </w:p>
    <w:p w:rsidR="0060374E" w:rsidRPr="008D2B03" w:rsidRDefault="0060374E" w:rsidP="00E61CE3">
      <w:pPr>
        <w:jc w:val="both"/>
        <w:rPr>
          <w:rFonts w:asciiTheme="minorBidi" w:hAnsiTheme="minorBidi"/>
          <w:b/>
          <w:bCs/>
          <w:sz w:val="32"/>
          <w:szCs w:val="32"/>
          <w:rtl/>
        </w:rPr>
      </w:pPr>
      <w:r w:rsidRPr="008D2B03">
        <w:rPr>
          <w:rFonts w:asciiTheme="minorBidi" w:hAnsiTheme="minorBidi"/>
          <w:b/>
          <w:bCs/>
          <w:sz w:val="32"/>
          <w:szCs w:val="32"/>
          <w:rtl/>
        </w:rPr>
        <w:t>وحيث إن الشورى في الإسلام ربانية المصدر، والشريعة الإسلامية لم تحدد وسيلة معينة لتحقيقها؛ فإن المادة الأولى من نظام مجلس الشورى تؤكد على الأخذ بالمشورة وأهميتها وفق الكتاب الكريم، واقتداءً برسول الله – صلى الله عليه</w:t>
      </w:r>
      <w:r w:rsidR="006703CA">
        <w:rPr>
          <w:rFonts w:asciiTheme="minorBidi" w:hAnsiTheme="minorBidi" w:hint="cs"/>
          <w:b/>
          <w:bCs/>
          <w:sz w:val="32"/>
          <w:szCs w:val="32"/>
          <w:rtl/>
        </w:rPr>
        <w:t xml:space="preserve"> </w:t>
      </w:r>
      <w:proofErr w:type="spellStart"/>
      <w:r w:rsidR="006703CA">
        <w:rPr>
          <w:rFonts w:asciiTheme="minorBidi" w:hAnsiTheme="minorBidi" w:hint="cs"/>
          <w:b/>
          <w:bCs/>
          <w:sz w:val="32"/>
          <w:szCs w:val="32"/>
          <w:rtl/>
        </w:rPr>
        <w:t>وآله</w:t>
      </w:r>
      <w:proofErr w:type="spellEnd"/>
      <w:r w:rsidRPr="008D2B03">
        <w:rPr>
          <w:rFonts w:asciiTheme="minorBidi" w:hAnsiTheme="minorBidi"/>
          <w:b/>
          <w:bCs/>
          <w:sz w:val="32"/>
          <w:szCs w:val="32"/>
          <w:rtl/>
        </w:rPr>
        <w:t xml:space="preserve"> وسلم – في مشاورة أصحابه، على أن يُنشأ مجلس الشورى ويمارس المهام المنوطة به مع واجب الحفاظ على روابط الأخوة والتعاون.</w:t>
      </w:r>
    </w:p>
    <w:p w:rsidR="0060374E" w:rsidRPr="008D2B03" w:rsidRDefault="0060374E" w:rsidP="00E61CE3">
      <w:pPr>
        <w:jc w:val="both"/>
        <w:rPr>
          <w:rFonts w:asciiTheme="minorBidi" w:hAnsiTheme="minorBidi"/>
          <w:b/>
          <w:bCs/>
          <w:sz w:val="32"/>
          <w:szCs w:val="32"/>
          <w:rtl/>
        </w:rPr>
      </w:pPr>
      <w:r w:rsidRPr="008D2B03">
        <w:rPr>
          <w:rFonts w:asciiTheme="minorBidi" w:hAnsiTheme="minorBidi"/>
          <w:b/>
          <w:bCs/>
          <w:sz w:val="32"/>
          <w:szCs w:val="32"/>
          <w:rtl/>
        </w:rPr>
        <w:tab/>
        <w:t>والغاية هي تحقيق الشورى دون الالتزام بأنموذج معين، كما أن المُطبق في المملكة العربية السعودية، هو أحد النماذج المختلفة المطبقة في العالم الإسلامي.</w:t>
      </w:r>
    </w:p>
    <w:p w:rsidR="0060374E" w:rsidRPr="008D2B03" w:rsidRDefault="0060374E" w:rsidP="00E61CE3">
      <w:pPr>
        <w:jc w:val="both"/>
        <w:rPr>
          <w:rFonts w:asciiTheme="minorBidi" w:hAnsiTheme="minorBidi"/>
          <w:b/>
          <w:bCs/>
          <w:sz w:val="32"/>
          <w:szCs w:val="32"/>
          <w:rtl/>
        </w:rPr>
      </w:pPr>
    </w:p>
    <w:p w:rsidR="00804AD3" w:rsidRPr="008D2B03" w:rsidRDefault="00804AD3" w:rsidP="00EE669B">
      <w:pPr>
        <w:jc w:val="both"/>
        <w:rPr>
          <w:rFonts w:asciiTheme="minorBidi" w:hAnsiTheme="minorBidi"/>
          <w:b/>
          <w:bCs/>
          <w:sz w:val="32"/>
          <w:szCs w:val="32"/>
          <w:rtl/>
        </w:rPr>
      </w:pPr>
      <w:r w:rsidRPr="008D2B03">
        <w:rPr>
          <w:rFonts w:asciiTheme="minorBidi" w:hAnsiTheme="minorBidi"/>
          <w:b/>
          <w:bCs/>
          <w:sz w:val="32"/>
          <w:szCs w:val="32"/>
          <w:rtl/>
        </w:rPr>
        <w:tab/>
        <w:t>رؤساء مجالس الشورى ونوابهم 1346 – 14</w:t>
      </w:r>
      <w:r w:rsidR="00EE669B">
        <w:rPr>
          <w:rFonts w:asciiTheme="minorBidi" w:hAnsiTheme="minorBidi" w:hint="cs"/>
          <w:b/>
          <w:bCs/>
          <w:sz w:val="32"/>
          <w:szCs w:val="32"/>
          <w:rtl/>
        </w:rPr>
        <w:t>41</w:t>
      </w:r>
      <w:r w:rsidRPr="008D2B03">
        <w:rPr>
          <w:rFonts w:asciiTheme="minorBidi" w:hAnsiTheme="minorBidi"/>
          <w:b/>
          <w:bCs/>
          <w:sz w:val="32"/>
          <w:szCs w:val="32"/>
          <w:rtl/>
        </w:rPr>
        <w:t xml:space="preserve"> هـ</w:t>
      </w:r>
    </w:p>
    <w:p w:rsidR="00804AD3" w:rsidRPr="008D2B03" w:rsidRDefault="00804AD3" w:rsidP="00880FB5">
      <w:pPr>
        <w:pStyle w:val="a4"/>
        <w:numPr>
          <w:ilvl w:val="0"/>
          <w:numId w:val="1"/>
        </w:numPr>
        <w:ind w:left="1276"/>
        <w:jc w:val="both"/>
        <w:rPr>
          <w:rFonts w:asciiTheme="minorBidi" w:hAnsiTheme="minorBidi"/>
          <w:b/>
          <w:bCs/>
          <w:sz w:val="32"/>
          <w:szCs w:val="32"/>
        </w:rPr>
      </w:pPr>
      <w:r w:rsidRPr="008D2B03">
        <w:rPr>
          <w:rFonts w:asciiTheme="minorBidi" w:hAnsiTheme="minorBidi"/>
          <w:b/>
          <w:bCs/>
          <w:sz w:val="32"/>
          <w:szCs w:val="32"/>
          <w:rtl/>
        </w:rPr>
        <w:t xml:space="preserve">المجلس الأهلي لعام 1343هـ </w:t>
      </w:r>
      <w:proofErr w:type="gramStart"/>
      <w:r w:rsidRPr="008D2B03">
        <w:rPr>
          <w:rFonts w:asciiTheme="minorBidi" w:hAnsiTheme="minorBidi"/>
          <w:b/>
          <w:bCs/>
          <w:sz w:val="32"/>
          <w:szCs w:val="32"/>
          <w:rtl/>
        </w:rPr>
        <w:t>عبدالقادر</w:t>
      </w:r>
      <w:proofErr w:type="gramEnd"/>
      <w:r w:rsidRPr="008D2B03">
        <w:rPr>
          <w:rFonts w:asciiTheme="minorBidi" w:hAnsiTheme="minorBidi"/>
          <w:b/>
          <w:bCs/>
          <w:sz w:val="32"/>
          <w:szCs w:val="32"/>
          <w:rtl/>
        </w:rPr>
        <w:t xml:space="preserve"> الشيبي، رئيساً</w:t>
      </w:r>
    </w:p>
    <w:p w:rsidR="00804AD3" w:rsidRPr="008D2B03" w:rsidRDefault="00804AD3" w:rsidP="00880FB5">
      <w:pPr>
        <w:pStyle w:val="a4"/>
        <w:numPr>
          <w:ilvl w:val="0"/>
          <w:numId w:val="1"/>
        </w:numPr>
        <w:ind w:left="1276"/>
        <w:jc w:val="both"/>
        <w:rPr>
          <w:rFonts w:asciiTheme="minorBidi" w:hAnsiTheme="minorBidi"/>
          <w:b/>
          <w:bCs/>
          <w:sz w:val="32"/>
          <w:szCs w:val="32"/>
        </w:rPr>
      </w:pPr>
      <w:r w:rsidRPr="008D2B03">
        <w:rPr>
          <w:rFonts w:asciiTheme="minorBidi" w:hAnsiTheme="minorBidi"/>
          <w:b/>
          <w:bCs/>
          <w:sz w:val="32"/>
          <w:szCs w:val="32"/>
          <w:rtl/>
        </w:rPr>
        <w:t xml:space="preserve">المجلس الأهلي </w:t>
      </w:r>
      <w:proofErr w:type="gramStart"/>
      <w:r w:rsidRPr="008D2B03">
        <w:rPr>
          <w:rFonts w:asciiTheme="minorBidi" w:hAnsiTheme="minorBidi"/>
          <w:b/>
          <w:bCs/>
          <w:sz w:val="32"/>
          <w:szCs w:val="32"/>
          <w:rtl/>
        </w:rPr>
        <w:t>الشوري</w:t>
      </w:r>
      <w:proofErr w:type="gramEnd"/>
      <w:r w:rsidRPr="008D2B03">
        <w:rPr>
          <w:rFonts w:asciiTheme="minorBidi" w:hAnsiTheme="minorBidi"/>
          <w:b/>
          <w:bCs/>
          <w:sz w:val="32"/>
          <w:szCs w:val="32"/>
          <w:rtl/>
        </w:rPr>
        <w:t xml:space="preserve"> لعام 1344هـ محمد المرزوقي، رئيساً، عبدالقادر الشيبي، نائب الرئيس.</w:t>
      </w:r>
    </w:p>
    <w:p w:rsidR="00804AD3" w:rsidRPr="008D2B03" w:rsidRDefault="00804AD3" w:rsidP="00880FB5">
      <w:pPr>
        <w:pStyle w:val="a4"/>
        <w:numPr>
          <w:ilvl w:val="0"/>
          <w:numId w:val="1"/>
        </w:numPr>
        <w:ind w:left="1276"/>
        <w:jc w:val="both"/>
        <w:rPr>
          <w:rFonts w:asciiTheme="minorBidi" w:hAnsiTheme="minorBidi"/>
          <w:b/>
          <w:bCs/>
          <w:sz w:val="32"/>
          <w:szCs w:val="32"/>
        </w:rPr>
      </w:pPr>
      <w:r w:rsidRPr="008D2B03">
        <w:rPr>
          <w:rFonts w:asciiTheme="minorBidi" w:hAnsiTheme="minorBidi"/>
          <w:b/>
          <w:bCs/>
          <w:sz w:val="32"/>
          <w:szCs w:val="32"/>
          <w:rtl/>
        </w:rPr>
        <w:t xml:space="preserve">رأس الجلسات بالنيابة الشيخ / </w:t>
      </w:r>
      <w:proofErr w:type="gramStart"/>
      <w:r w:rsidRPr="008D2B03">
        <w:rPr>
          <w:rFonts w:asciiTheme="minorBidi" w:hAnsiTheme="minorBidi"/>
          <w:b/>
          <w:bCs/>
          <w:sz w:val="32"/>
          <w:szCs w:val="32"/>
          <w:rtl/>
        </w:rPr>
        <w:t>عبدالعزيز</w:t>
      </w:r>
      <w:proofErr w:type="gramEnd"/>
      <w:r w:rsidRPr="008D2B03">
        <w:rPr>
          <w:rFonts w:asciiTheme="minorBidi" w:hAnsiTheme="minorBidi"/>
          <w:b/>
          <w:bCs/>
          <w:sz w:val="32"/>
          <w:szCs w:val="32"/>
          <w:rtl/>
        </w:rPr>
        <w:t xml:space="preserve"> العتيقي.</w:t>
      </w:r>
    </w:p>
    <w:p w:rsidR="00804AD3" w:rsidRPr="008D2B03" w:rsidRDefault="00804AD3" w:rsidP="00880FB5">
      <w:pPr>
        <w:pStyle w:val="a4"/>
        <w:numPr>
          <w:ilvl w:val="0"/>
          <w:numId w:val="1"/>
        </w:numPr>
        <w:ind w:left="1276"/>
        <w:jc w:val="both"/>
        <w:rPr>
          <w:rFonts w:asciiTheme="minorBidi" w:hAnsiTheme="minorBidi"/>
          <w:b/>
          <w:bCs/>
          <w:sz w:val="32"/>
          <w:szCs w:val="32"/>
        </w:rPr>
      </w:pPr>
      <w:r w:rsidRPr="008D2B03">
        <w:rPr>
          <w:rFonts w:asciiTheme="minorBidi" w:hAnsiTheme="minorBidi"/>
          <w:b/>
          <w:bCs/>
          <w:sz w:val="32"/>
          <w:szCs w:val="32"/>
          <w:rtl/>
        </w:rPr>
        <w:t xml:space="preserve">مجالس الشورى لعام </w:t>
      </w:r>
      <w:proofErr w:type="gramStart"/>
      <w:r w:rsidRPr="008D2B03">
        <w:rPr>
          <w:rFonts w:asciiTheme="minorBidi" w:hAnsiTheme="minorBidi"/>
          <w:b/>
          <w:bCs/>
          <w:sz w:val="32"/>
          <w:szCs w:val="32"/>
          <w:rtl/>
        </w:rPr>
        <w:t>( 1346</w:t>
      </w:r>
      <w:proofErr w:type="gramEnd"/>
      <w:r w:rsidRPr="008D2B03">
        <w:rPr>
          <w:rFonts w:asciiTheme="minorBidi" w:hAnsiTheme="minorBidi"/>
          <w:b/>
          <w:bCs/>
          <w:sz w:val="32"/>
          <w:szCs w:val="32"/>
          <w:rtl/>
        </w:rPr>
        <w:t>هـ - 1400هـ ).</w:t>
      </w:r>
    </w:p>
    <w:p w:rsidR="00804AD3" w:rsidRPr="008D2B03" w:rsidRDefault="00804AD3" w:rsidP="00880FB5">
      <w:pPr>
        <w:pStyle w:val="a4"/>
        <w:numPr>
          <w:ilvl w:val="1"/>
          <w:numId w:val="1"/>
        </w:numPr>
        <w:ind w:left="1559"/>
        <w:jc w:val="both"/>
        <w:rPr>
          <w:rFonts w:asciiTheme="minorBidi" w:hAnsiTheme="minorBidi"/>
          <w:b/>
          <w:bCs/>
          <w:sz w:val="32"/>
          <w:szCs w:val="32"/>
        </w:rPr>
      </w:pPr>
      <w:r w:rsidRPr="008D2B03">
        <w:rPr>
          <w:rFonts w:asciiTheme="minorBidi" w:hAnsiTheme="minorBidi"/>
          <w:b/>
          <w:bCs/>
          <w:sz w:val="32"/>
          <w:szCs w:val="32"/>
          <w:rtl/>
        </w:rPr>
        <w:t xml:space="preserve">عام 1346هـ الموافق 1927م. الأمير فيصل بن </w:t>
      </w:r>
      <w:proofErr w:type="gramStart"/>
      <w:r w:rsidRPr="008D2B03">
        <w:rPr>
          <w:rFonts w:asciiTheme="minorBidi" w:hAnsiTheme="minorBidi"/>
          <w:b/>
          <w:bCs/>
          <w:sz w:val="32"/>
          <w:szCs w:val="32"/>
          <w:rtl/>
        </w:rPr>
        <w:t>عبدالعزيز</w:t>
      </w:r>
      <w:proofErr w:type="gramEnd"/>
      <w:r w:rsidRPr="008D2B03">
        <w:rPr>
          <w:rFonts w:asciiTheme="minorBidi" w:hAnsiTheme="minorBidi"/>
          <w:b/>
          <w:bCs/>
          <w:sz w:val="32"/>
          <w:szCs w:val="32"/>
          <w:rtl/>
        </w:rPr>
        <w:t>، رئيساً للمجلس.</w:t>
      </w:r>
    </w:p>
    <w:p w:rsidR="00804AD3" w:rsidRPr="008D2B03" w:rsidRDefault="00804AD3"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t xml:space="preserve">عام 1347هـ الموافق 1928م – 1929م،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الفضل النائب الأول، وصالح شطا، النائب الثاني.</w:t>
      </w:r>
    </w:p>
    <w:p w:rsidR="00804AD3" w:rsidRPr="008D2B03" w:rsidRDefault="00804AD3"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t xml:space="preserve">عام 1351هـ الموافق 1932م – 1933م،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الفضل النائب الأول، والشريف شرف رضا، النائب الثاني.</w:t>
      </w:r>
    </w:p>
    <w:p w:rsidR="00804AD3" w:rsidRPr="008D2B03" w:rsidRDefault="00804AD3"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t xml:space="preserve">عام 1353هـ الموافق 1934م – 1935م،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الفضل النائب الأول، وعبدالله الشيبي، النائب الثاني.</w:t>
      </w:r>
    </w:p>
    <w:p w:rsidR="00804AD3" w:rsidRPr="008D2B03" w:rsidRDefault="00804AD3"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t xml:space="preserve">عام 1355هـ الموافق 1936م – 1937م،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الفضل النائب الأول، وصالح شطا، النائب الثاني.</w:t>
      </w:r>
    </w:p>
    <w:p w:rsidR="00804AD3" w:rsidRPr="008D2B03" w:rsidRDefault="00804AD3"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t xml:space="preserve">عام 1369هـ الموافق 1949م – 1950م، صالح شطا النائب الأول، </w:t>
      </w:r>
      <w:proofErr w:type="gramStart"/>
      <w:r w:rsidRPr="008D2B03">
        <w:rPr>
          <w:rFonts w:asciiTheme="minorBidi" w:hAnsiTheme="minorBidi"/>
          <w:b/>
          <w:bCs/>
          <w:sz w:val="32"/>
          <w:szCs w:val="32"/>
          <w:rtl/>
        </w:rPr>
        <w:t>وعبدالله</w:t>
      </w:r>
      <w:proofErr w:type="gramEnd"/>
      <w:r w:rsidRPr="008D2B03">
        <w:rPr>
          <w:rFonts w:asciiTheme="minorBidi" w:hAnsiTheme="minorBidi"/>
          <w:b/>
          <w:bCs/>
          <w:sz w:val="32"/>
          <w:szCs w:val="32"/>
          <w:rtl/>
        </w:rPr>
        <w:t xml:space="preserve"> الشيبي، النائب الثاني.</w:t>
      </w:r>
    </w:p>
    <w:p w:rsidR="00804AD3" w:rsidRPr="008D2B03" w:rsidRDefault="00804AD3"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t xml:space="preserve">عام 1370هـ الموافق 1950م – 1951م،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الشيبي، وزيراً مفوضاً، نائباً ثانياً.</w:t>
      </w:r>
    </w:p>
    <w:p w:rsidR="00804AD3" w:rsidRPr="008D2B03" w:rsidRDefault="00804AD3"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lastRenderedPageBreak/>
        <w:t xml:space="preserve">عام </w:t>
      </w:r>
      <w:r w:rsidR="00880FB5" w:rsidRPr="008D2B03">
        <w:rPr>
          <w:rFonts w:asciiTheme="minorBidi" w:hAnsiTheme="minorBidi"/>
          <w:b/>
          <w:bCs/>
          <w:sz w:val="32"/>
          <w:szCs w:val="32"/>
          <w:rtl/>
        </w:rPr>
        <w:t>1371هـ الموافق 1951م – 1952م، الشريف شرف رضا، النائب الأول، وأحمد الغزاوي، النائب الثاني.</w:t>
      </w:r>
    </w:p>
    <w:p w:rsidR="00880FB5" w:rsidRPr="008D2B03" w:rsidRDefault="00880FB5"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t>عام 1373هـ الموافق 1953م – 1954م، أحمد الغزاوي، النائب الثاني</w:t>
      </w:r>
      <w:r w:rsidR="009905F4" w:rsidRPr="008D2B03">
        <w:rPr>
          <w:rFonts w:asciiTheme="minorBidi" w:hAnsiTheme="minorBidi"/>
          <w:b/>
          <w:bCs/>
          <w:sz w:val="32"/>
          <w:szCs w:val="32"/>
          <w:rtl/>
        </w:rPr>
        <w:t>.</w:t>
      </w:r>
    </w:p>
    <w:p w:rsidR="009905F4" w:rsidRPr="008D2B03" w:rsidRDefault="009905F4"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t>عام 1374هـ الموافق 1954م – 1955م، أحمد الغزاوي، وزيراً مفوضاً، نائباً للرئيس.</w:t>
      </w:r>
    </w:p>
    <w:p w:rsidR="009905F4" w:rsidRPr="008D2B03" w:rsidRDefault="009905F4"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t>عام 1384هـ الموافق 1964م – 1965م، تولى الملك فيصل مقاليد الحكم، واستمرت رئاسته للمجلس، مع إسناده مهمة إدارة شؤون المجلس وترؤس جلساته إلى نوابه.</w:t>
      </w:r>
    </w:p>
    <w:p w:rsidR="009905F4" w:rsidRPr="008D2B03" w:rsidRDefault="009905F4" w:rsidP="00880FB5">
      <w:pPr>
        <w:pStyle w:val="a4"/>
        <w:numPr>
          <w:ilvl w:val="1"/>
          <w:numId w:val="1"/>
        </w:numPr>
        <w:ind w:left="1559" w:hanging="567"/>
        <w:jc w:val="both"/>
        <w:rPr>
          <w:rFonts w:asciiTheme="minorBidi" w:hAnsiTheme="minorBidi"/>
          <w:b/>
          <w:bCs/>
          <w:sz w:val="32"/>
          <w:szCs w:val="32"/>
        </w:rPr>
      </w:pPr>
      <w:r w:rsidRPr="008D2B03">
        <w:rPr>
          <w:rFonts w:asciiTheme="minorBidi" w:hAnsiTheme="minorBidi"/>
          <w:b/>
          <w:bCs/>
          <w:sz w:val="32"/>
          <w:szCs w:val="32"/>
          <w:rtl/>
        </w:rPr>
        <w:t xml:space="preserve">عام 1400هـ الموافق 1980م – 1981م، صادق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دحلان، نائباً للرئيس.</w:t>
      </w:r>
    </w:p>
    <w:p w:rsidR="009905F4" w:rsidRPr="008D2B03" w:rsidRDefault="009905F4" w:rsidP="009905F4">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t xml:space="preserve">مجلس الشورى الحديث الدورة الأولى والثانية، معالي الشيخ/ محمد بن إبراهيم ابن جبير رئيساً، معالي الدكتور/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بن عمر نصيف، نائباً للرئيس.</w:t>
      </w:r>
    </w:p>
    <w:p w:rsidR="009905F4" w:rsidRPr="008D2B03" w:rsidRDefault="009905F4" w:rsidP="009905F4">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t xml:space="preserve">استمرت رئاسة معالي الشيخ/ محمد بن إبراهيم بن جبير لمجلس الشورى في دورته الثالثة، وتم تعيين معالي السيد/ </w:t>
      </w:r>
      <w:proofErr w:type="gramStart"/>
      <w:r w:rsidRPr="008D2B03">
        <w:rPr>
          <w:rFonts w:asciiTheme="minorBidi" w:hAnsiTheme="minorBidi"/>
          <w:b/>
          <w:bCs/>
          <w:sz w:val="32"/>
          <w:szCs w:val="32"/>
          <w:rtl/>
        </w:rPr>
        <w:t>بكرى</w:t>
      </w:r>
      <w:proofErr w:type="gramEnd"/>
      <w:r w:rsidRPr="008D2B03">
        <w:rPr>
          <w:rFonts w:asciiTheme="minorBidi" w:hAnsiTheme="minorBidi"/>
          <w:b/>
          <w:bCs/>
          <w:sz w:val="32"/>
          <w:szCs w:val="32"/>
          <w:rtl/>
        </w:rPr>
        <w:t xml:space="preserve"> بن صالح بن شطا نائباً للرئيس، وذلك بتاريخ 3/3/1422هـ.</w:t>
      </w:r>
    </w:p>
    <w:p w:rsidR="009905F4" w:rsidRPr="008D2B03" w:rsidRDefault="009905F4" w:rsidP="009905F4">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t xml:space="preserve">توفي الشيخ محمد بن جبير بتاريخ 10/11/1422هـ الموافق 24/1/2002م، وتم تعيين معالي الشيخ الدكتور/ صالح بن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بن حميد، رئيساً بتاريخ 24/11/1422هـ، مع استمرار معالي السيد/ بكري بن صالح شطا، نائباً للرئيس.</w:t>
      </w:r>
    </w:p>
    <w:p w:rsidR="009905F4" w:rsidRPr="008D2B03" w:rsidRDefault="009905F4" w:rsidP="009905F4">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t>تعيين معالي الدكتور/ صالح بن سعود العلي، وكيلاً لرئيس المجلس في 2/10/1424هـ، ثم مساعداً لرئيس المجلس في 3/3/1426هـ حتى 6/3/1428هـ.</w:t>
      </w:r>
    </w:p>
    <w:p w:rsidR="009905F4" w:rsidRPr="008D2B03" w:rsidRDefault="009905F4" w:rsidP="009905F4">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t xml:space="preserve">تعيين معالي المهندس/ محمود بن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طيبة، نائباً لرئيس مجلس الشورى في الدورة الرابعة بتاريخ 3/3/1426هـ وكانت وفاته – يرحمه الله – في 13/7/1429هـ.</w:t>
      </w:r>
    </w:p>
    <w:p w:rsidR="009905F4" w:rsidRPr="008D2B03" w:rsidRDefault="008D43FE" w:rsidP="009905F4">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t xml:space="preserve"> تعيين معالي الدكتور/ عبدالرحمن بن عبدالله البراك، مساعداً لرئيس المجلس ابتداءً من 26/4/1428هـ </w:t>
      </w:r>
      <w:proofErr w:type="gramStart"/>
      <w:r w:rsidRPr="008D2B03">
        <w:rPr>
          <w:rFonts w:asciiTheme="minorBidi" w:hAnsiTheme="minorBidi"/>
          <w:b/>
          <w:bCs/>
          <w:sz w:val="32"/>
          <w:szCs w:val="32"/>
          <w:rtl/>
        </w:rPr>
        <w:t>- 18</w:t>
      </w:r>
      <w:proofErr w:type="gramEnd"/>
      <w:r w:rsidRPr="008D2B03">
        <w:rPr>
          <w:rFonts w:asciiTheme="minorBidi" w:hAnsiTheme="minorBidi"/>
          <w:b/>
          <w:bCs/>
          <w:sz w:val="32"/>
          <w:szCs w:val="32"/>
          <w:rtl/>
        </w:rPr>
        <w:t>/1/1433هـ.</w:t>
      </w:r>
    </w:p>
    <w:p w:rsidR="008D43FE" w:rsidRPr="008D2B03" w:rsidRDefault="008D43FE" w:rsidP="009905F4">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t xml:space="preserve"> تعيين معالي الدكتور/ بندر بن محمد حمزة حجار، نائباً لرئيس المجلس ابتداءً من 25/10/1429هـ </w:t>
      </w:r>
      <w:proofErr w:type="gramStart"/>
      <w:r w:rsidRPr="008D2B03">
        <w:rPr>
          <w:rFonts w:asciiTheme="minorBidi" w:hAnsiTheme="minorBidi"/>
          <w:b/>
          <w:bCs/>
          <w:sz w:val="32"/>
          <w:szCs w:val="32"/>
          <w:rtl/>
        </w:rPr>
        <w:t>- 18</w:t>
      </w:r>
      <w:proofErr w:type="gramEnd"/>
      <w:r w:rsidRPr="008D2B03">
        <w:rPr>
          <w:rFonts w:asciiTheme="minorBidi" w:hAnsiTheme="minorBidi"/>
          <w:b/>
          <w:bCs/>
          <w:sz w:val="32"/>
          <w:szCs w:val="32"/>
          <w:rtl/>
        </w:rPr>
        <w:t>/1/1433هـ.</w:t>
      </w:r>
    </w:p>
    <w:p w:rsidR="008D43FE" w:rsidRPr="008D2B03" w:rsidRDefault="008D43FE" w:rsidP="009905F4">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t xml:space="preserve"> صدر أمر ملكي في 3/3/1430هـ بتعيين معالي الشيخ الدكتور/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ابن محمد بن ابراهيم آل الشيخ، رئيساً للمجلس.</w:t>
      </w:r>
    </w:p>
    <w:p w:rsidR="008D43FE" w:rsidRDefault="008D43FE" w:rsidP="00BF55D5">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lastRenderedPageBreak/>
        <w:t xml:space="preserve"> تعيين معالي الدكتور/ محمد بن أمين الجفري</w:t>
      </w:r>
      <w:r w:rsidR="00BF55D5">
        <w:rPr>
          <w:rFonts w:asciiTheme="minorBidi" w:hAnsiTheme="minorBidi" w:hint="cs"/>
          <w:b/>
          <w:bCs/>
          <w:sz w:val="32"/>
          <w:szCs w:val="32"/>
          <w:rtl/>
        </w:rPr>
        <w:t xml:space="preserve">-يرحمه </w:t>
      </w:r>
      <w:proofErr w:type="gramStart"/>
      <w:r w:rsidR="00BF55D5">
        <w:rPr>
          <w:rFonts w:asciiTheme="minorBidi" w:hAnsiTheme="minorBidi" w:hint="cs"/>
          <w:b/>
          <w:bCs/>
          <w:sz w:val="32"/>
          <w:szCs w:val="32"/>
          <w:rtl/>
        </w:rPr>
        <w:t xml:space="preserve">الله- </w:t>
      </w:r>
      <w:r w:rsidRPr="008D2B03">
        <w:rPr>
          <w:rFonts w:asciiTheme="minorBidi" w:hAnsiTheme="minorBidi"/>
          <w:b/>
          <w:bCs/>
          <w:sz w:val="32"/>
          <w:szCs w:val="32"/>
          <w:rtl/>
        </w:rPr>
        <w:t xml:space="preserve"> </w:t>
      </w:r>
      <w:proofErr w:type="gramEnd"/>
      <w:r w:rsidRPr="008D2B03">
        <w:rPr>
          <w:rFonts w:asciiTheme="minorBidi" w:hAnsiTheme="minorBidi"/>
          <w:b/>
          <w:bCs/>
          <w:sz w:val="32"/>
          <w:szCs w:val="32"/>
          <w:rtl/>
        </w:rPr>
        <w:t>نائباً لرئيس المجلس ابتداءً من 18/1/1433هـ</w:t>
      </w:r>
      <w:r w:rsidR="00883E26">
        <w:rPr>
          <w:rFonts w:asciiTheme="minorBidi" w:hAnsiTheme="minorBidi" w:hint="cs"/>
          <w:b/>
          <w:bCs/>
          <w:sz w:val="32"/>
          <w:szCs w:val="32"/>
          <w:rtl/>
        </w:rPr>
        <w:t xml:space="preserve"> حتى وفاته </w:t>
      </w:r>
      <w:r w:rsidR="00883E26">
        <w:rPr>
          <w:rFonts w:asciiTheme="minorBidi" w:hAnsiTheme="minorBidi"/>
          <w:b/>
          <w:bCs/>
          <w:sz w:val="32"/>
          <w:szCs w:val="32"/>
          <w:rtl/>
        </w:rPr>
        <w:t>–</w:t>
      </w:r>
      <w:r w:rsidR="00883E26">
        <w:rPr>
          <w:rFonts w:asciiTheme="minorBidi" w:hAnsiTheme="minorBidi" w:hint="cs"/>
          <w:b/>
          <w:bCs/>
          <w:sz w:val="32"/>
          <w:szCs w:val="32"/>
          <w:rtl/>
        </w:rPr>
        <w:t xml:space="preserve"> رحمه الله- في 29/8/1439هـ.</w:t>
      </w:r>
    </w:p>
    <w:p w:rsidR="008D43FE" w:rsidRPr="008D2B03" w:rsidRDefault="008D43FE" w:rsidP="009905F4">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t xml:space="preserve">تعيين معالي الدكتور/ فهاد بن معتاد الحمد مساعداً لرئيس المجلس ابتداءً من 18/1/1433هـ </w:t>
      </w:r>
      <w:proofErr w:type="gramStart"/>
      <w:r w:rsidRPr="008D2B03">
        <w:rPr>
          <w:rFonts w:asciiTheme="minorBidi" w:hAnsiTheme="minorBidi"/>
          <w:b/>
          <w:bCs/>
          <w:sz w:val="32"/>
          <w:szCs w:val="32"/>
          <w:rtl/>
        </w:rPr>
        <w:t>- 16</w:t>
      </w:r>
      <w:proofErr w:type="gramEnd"/>
      <w:r w:rsidRPr="008D2B03">
        <w:rPr>
          <w:rFonts w:asciiTheme="minorBidi" w:hAnsiTheme="minorBidi"/>
          <w:b/>
          <w:bCs/>
          <w:sz w:val="32"/>
          <w:szCs w:val="32"/>
          <w:rtl/>
        </w:rPr>
        <w:t>/2/1436هـ.</w:t>
      </w:r>
    </w:p>
    <w:p w:rsidR="00BF55D5" w:rsidRDefault="008D43FE" w:rsidP="00BF55D5">
      <w:pPr>
        <w:pStyle w:val="a4"/>
        <w:numPr>
          <w:ilvl w:val="0"/>
          <w:numId w:val="1"/>
        </w:numPr>
        <w:jc w:val="both"/>
        <w:rPr>
          <w:rFonts w:asciiTheme="minorBidi" w:hAnsiTheme="minorBidi"/>
          <w:b/>
          <w:bCs/>
          <w:sz w:val="32"/>
          <w:szCs w:val="32"/>
        </w:rPr>
      </w:pPr>
      <w:r w:rsidRPr="008D2B03">
        <w:rPr>
          <w:rFonts w:asciiTheme="minorBidi" w:hAnsiTheme="minorBidi"/>
          <w:b/>
          <w:bCs/>
          <w:sz w:val="32"/>
          <w:szCs w:val="32"/>
          <w:rtl/>
        </w:rPr>
        <w:t xml:space="preserve">تعيين معالي الدكتور/ يحيى بن </w:t>
      </w:r>
      <w:proofErr w:type="gramStart"/>
      <w:r w:rsidRPr="008D2B03">
        <w:rPr>
          <w:rFonts w:asciiTheme="minorBidi" w:hAnsiTheme="minorBidi"/>
          <w:b/>
          <w:bCs/>
          <w:sz w:val="32"/>
          <w:szCs w:val="32"/>
          <w:rtl/>
        </w:rPr>
        <w:t>عبدالله</w:t>
      </w:r>
      <w:proofErr w:type="gramEnd"/>
      <w:r w:rsidRPr="008D2B03">
        <w:rPr>
          <w:rFonts w:asciiTheme="minorBidi" w:hAnsiTheme="minorBidi"/>
          <w:b/>
          <w:bCs/>
          <w:sz w:val="32"/>
          <w:szCs w:val="32"/>
          <w:rtl/>
        </w:rPr>
        <w:t xml:space="preserve"> الصمعان، مساعداً لرئيس المجلس ابتداءً من 9/4/1436هـ.</w:t>
      </w:r>
      <w:r w:rsidR="00BF55D5" w:rsidRPr="00BF55D5">
        <w:rPr>
          <w:rFonts w:asciiTheme="minorBidi" w:hAnsiTheme="minorBidi" w:hint="cs"/>
          <w:b/>
          <w:bCs/>
          <w:sz w:val="32"/>
          <w:szCs w:val="32"/>
          <w:rtl/>
        </w:rPr>
        <w:t xml:space="preserve"> </w:t>
      </w:r>
    </w:p>
    <w:p w:rsidR="00BF55D5" w:rsidRPr="008D2B03" w:rsidRDefault="00BF55D5" w:rsidP="00883E26">
      <w:pPr>
        <w:pStyle w:val="a4"/>
        <w:numPr>
          <w:ilvl w:val="0"/>
          <w:numId w:val="1"/>
        </w:numPr>
        <w:jc w:val="both"/>
        <w:rPr>
          <w:rFonts w:asciiTheme="minorBidi" w:hAnsiTheme="minorBidi"/>
          <w:b/>
          <w:bCs/>
          <w:sz w:val="32"/>
          <w:szCs w:val="32"/>
        </w:rPr>
      </w:pPr>
      <w:r>
        <w:rPr>
          <w:rFonts w:asciiTheme="minorBidi" w:hAnsiTheme="minorBidi" w:hint="cs"/>
          <w:b/>
          <w:bCs/>
          <w:sz w:val="32"/>
          <w:szCs w:val="32"/>
          <w:rtl/>
        </w:rPr>
        <w:t xml:space="preserve">تعيين معالي الدكتور/ </w:t>
      </w:r>
      <w:proofErr w:type="gramStart"/>
      <w:r>
        <w:rPr>
          <w:rFonts w:asciiTheme="minorBidi" w:hAnsiTheme="minorBidi" w:hint="cs"/>
          <w:b/>
          <w:bCs/>
          <w:sz w:val="32"/>
          <w:szCs w:val="32"/>
          <w:rtl/>
        </w:rPr>
        <w:t>عبدالله</w:t>
      </w:r>
      <w:proofErr w:type="gramEnd"/>
      <w:r>
        <w:rPr>
          <w:rFonts w:asciiTheme="minorBidi" w:hAnsiTheme="minorBidi" w:hint="cs"/>
          <w:b/>
          <w:bCs/>
          <w:sz w:val="32"/>
          <w:szCs w:val="32"/>
          <w:rtl/>
        </w:rPr>
        <w:t xml:space="preserve"> بن سالم </w:t>
      </w:r>
      <w:proofErr w:type="spellStart"/>
      <w:r>
        <w:rPr>
          <w:rFonts w:asciiTheme="minorBidi" w:hAnsiTheme="minorBidi" w:hint="cs"/>
          <w:b/>
          <w:bCs/>
          <w:sz w:val="32"/>
          <w:szCs w:val="32"/>
          <w:rtl/>
        </w:rPr>
        <w:t>المعطاني</w:t>
      </w:r>
      <w:proofErr w:type="spellEnd"/>
      <w:r>
        <w:rPr>
          <w:rFonts w:asciiTheme="minorBidi" w:hAnsiTheme="minorBidi" w:hint="cs"/>
          <w:b/>
          <w:bCs/>
          <w:sz w:val="32"/>
          <w:szCs w:val="32"/>
          <w:rtl/>
        </w:rPr>
        <w:t xml:space="preserve"> نائباً لرئيس المجلس ابتداءً من 17/9/1439هـ</w:t>
      </w:r>
    </w:p>
    <w:p w:rsidR="00BF55D5" w:rsidRPr="00BF55D5" w:rsidRDefault="00BF55D5" w:rsidP="00BF55D5">
      <w:pPr>
        <w:pStyle w:val="a4"/>
        <w:numPr>
          <w:ilvl w:val="0"/>
          <w:numId w:val="1"/>
        </w:numPr>
        <w:jc w:val="both"/>
        <w:rPr>
          <w:rFonts w:asciiTheme="minorBidi" w:hAnsiTheme="minorBidi"/>
          <w:b/>
          <w:bCs/>
          <w:sz w:val="32"/>
          <w:szCs w:val="32"/>
        </w:rPr>
      </w:pPr>
      <w:r w:rsidRPr="00BF55D5">
        <w:rPr>
          <w:rFonts w:asciiTheme="minorBidi" w:hAnsiTheme="minorBidi"/>
          <w:b/>
          <w:bCs/>
          <w:sz w:val="32"/>
          <w:szCs w:val="32"/>
          <w:rtl/>
        </w:rPr>
        <w:t xml:space="preserve">استمرت رئاسة معالي الشيخ الدكتور/ </w:t>
      </w:r>
      <w:proofErr w:type="gramStart"/>
      <w:r w:rsidRPr="00BF55D5">
        <w:rPr>
          <w:rFonts w:asciiTheme="minorBidi" w:hAnsiTheme="minorBidi"/>
          <w:b/>
          <w:bCs/>
          <w:sz w:val="32"/>
          <w:szCs w:val="32"/>
          <w:rtl/>
        </w:rPr>
        <w:t>عبدالله</w:t>
      </w:r>
      <w:proofErr w:type="gramEnd"/>
      <w:r w:rsidRPr="00BF55D5">
        <w:rPr>
          <w:rFonts w:asciiTheme="minorBidi" w:hAnsiTheme="minorBidi"/>
          <w:b/>
          <w:bCs/>
          <w:sz w:val="32"/>
          <w:szCs w:val="32"/>
          <w:rtl/>
        </w:rPr>
        <w:t xml:space="preserve"> بن محمد بن إبراهيم آل الشيخ رئيساً للمجلس في دورته السادسة التي بدأت في 3/3/1434هـ، وكذلك دورته السابعة التي بدأت في 3/3/1437هـ.</w:t>
      </w:r>
    </w:p>
    <w:p w:rsidR="00D067D9" w:rsidRPr="008D2B03" w:rsidRDefault="00D067D9" w:rsidP="00D067D9">
      <w:pPr>
        <w:jc w:val="both"/>
        <w:rPr>
          <w:rFonts w:asciiTheme="minorBidi" w:hAnsiTheme="minorBidi"/>
          <w:b/>
          <w:bCs/>
          <w:sz w:val="32"/>
          <w:szCs w:val="32"/>
          <w:rtl/>
        </w:rPr>
      </w:pPr>
    </w:p>
    <w:p w:rsidR="00D067D9" w:rsidRPr="008D2B03" w:rsidRDefault="00D067D9" w:rsidP="00D067D9">
      <w:pPr>
        <w:jc w:val="both"/>
        <w:rPr>
          <w:rFonts w:asciiTheme="minorBidi" w:hAnsiTheme="minorBidi"/>
          <w:b/>
          <w:bCs/>
          <w:sz w:val="32"/>
          <w:szCs w:val="32"/>
          <w:rtl/>
        </w:rPr>
      </w:pPr>
    </w:p>
    <w:p w:rsidR="00D067D9" w:rsidRPr="008D2B03" w:rsidRDefault="00D067D9" w:rsidP="005D3335">
      <w:pPr>
        <w:jc w:val="both"/>
        <w:rPr>
          <w:rFonts w:asciiTheme="minorBidi" w:hAnsiTheme="minorBidi"/>
          <w:b/>
          <w:bCs/>
          <w:sz w:val="32"/>
          <w:szCs w:val="32"/>
          <w:rtl/>
        </w:rPr>
      </w:pPr>
      <w:r w:rsidRPr="008D2B03">
        <w:rPr>
          <w:rFonts w:asciiTheme="minorBidi" w:hAnsiTheme="minorBidi"/>
          <w:b/>
          <w:bCs/>
          <w:sz w:val="32"/>
          <w:szCs w:val="32"/>
          <w:rtl/>
        </w:rPr>
        <w:t>الأمناء العامون 1414هـ - 143</w:t>
      </w:r>
      <w:r w:rsidR="005D3335">
        <w:rPr>
          <w:rFonts w:asciiTheme="minorBidi" w:hAnsiTheme="minorBidi" w:hint="cs"/>
          <w:b/>
          <w:bCs/>
          <w:sz w:val="32"/>
          <w:szCs w:val="32"/>
          <w:rtl/>
        </w:rPr>
        <w:t>9</w:t>
      </w:r>
      <w:bookmarkStart w:id="0" w:name="_GoBack"/>
      <w:bookmarkEnd w:id="0"/>
      <w:r w:rsidRPr="008D2B03">
        <w:rPr>
          <w:rFonts w:asciiTheme="minorBidi" w:hAnsiTheme="minorBidi"/>
          <w:b/>
          <w:bCs/>
          <w:sz w:val="32"/>
          <w:szCs w:val="32"/>
          <w:rtl/>
        </w:rPr>
        <w:t>هـ</w:t>
      </w:r>
    </w:p>
    <w:p w:rsidR="00D067D9" w:rsidRPr="008D2B03" w:rsidRDefault="00D067D9" w:rsidP="00D067D9">
      <w:pPr>
        <w:pStyle w:val="a4"/>
        <w:numPr>
          <w:ilvl w:val="0"/>
          <w:numId w:val="2"/>
        </w:numPr>
        <w:jc w:val="both"/>
        <w:rPr>
          <w:rFonts w:asciiTheme="minorBidi" w:hAnsiTheme="minorBidi"/>
          <w:b/>
          <w:bCs/>
          <w:sz w:val="32"/>
          <w:szCs w:val="32"/>
        </w:rPr>
      </w:pPr>
      <w:r w:rsidRPr="008D2B03">
        <w:rPr>
          <w:rFonts w:asciiTheme="minorBidi" w:hAnsiTheme="minorBidi"/>
          <w:b/>
          <w:bCs/>
          <w:sz w:val="32"/>
          <w:szCs w:val="32"/>
          <w:rtl/>
        </w:rPr>
        <w:t>معالي الدكتور/ حمود بن عبدالعزيز البدر</w:t>
      </w:r>
      <w:r w:rsidRPr="008D2B03">
        <w:rPr>
          <w:rFonts w:asciiTheme="minorBidi" w:hAnsiTheme="minorBidi"/>
          <w:b/>
          <w:bCs/>
          <w:smallCaps/>
          <w:sz w:val="32"/>
          <w:szCs w:val="32"/>
          <w:rtl/>
        </w:rPr>
        <w:t xml:space="preserve">، الأمين العام للمجلس، ابتداءً من 26/12/1414هـ </w:t>
      </w:r>
      <w:proofErr w:type="gramStart"/>
      <w:r w:rsidRPr="008D2B03">
        <w:rPr>
          <w:rFonts w:asciiTheme="minorBidi" w:hAnsiTheme="minorBidi"/>
          <w:b/>
          <w:bCs/>
          <w:smallCaps/>
          <w:sz w:val="32"/>
          <w:szCs w:val="32"/>
          <w:rtl/>
        </w:rPr>
        <w:t>- 2</w:t>
      </w:r>
      <w:proofErr w:type="gramEnd"/>
      <w:r w:rsidRPr="008D2B03">
        <w:rPr>
          <w:rFonts w:asciiTheme="minorBidi" w:hAnsiTheme="minorBidi"/>
          <w:b/>
          <w:bCs/>
          <w:smallCaps/>
          <w:sz w:val="32"/>
          <w:szCs w:val="32"/>
          <w:rtl/>
        </w:rPr>
        <w:t>/3/1426هـ.</w:t>
      </w:r>
    </w:p>
    <w:p w:rsidR="00D067D9" w:rsidRPr="008D2B03" w:rsidRDefault="00D067D9" w:rsidP="00D067D9">
      <w:pPr>
        <w:pStyle w:val="a4"/>
        <w:numPr>
          <w:ilvl w:val="0"/>
          <w:numId w:val="2"/>
        </w:numPr>
        <w:jc w:val="both"/>
        <w:rPr>
          <w:rFonts w:asciiTheme="minorBidi" w:hAnsiTheme="minorBidi"/>
          <w:b/>
          <w:bCs/>
          <w:sz w:val="32"/>
          <w:szCs w:val="32"/>
        </w:rPr>
      </w:pPr>
      <w:r w:rsidRPr="008D2B03">
        <w:rPr>
          <w:rFonts w:asciiTheme="minorBidi" w:hAnsiTheme="minorBidi"/>
          <w:b/>
          <w:bCs/>
          <w:smallCaps/>
          <w:sz w:val="32"/>
          <w:szCs w:val="32"/>
          <w:rtl/>
        </w:rPr>
        <w:t xml:space="preserve">معالي الدكتور/ صالح بن </w:t>
      </w:r>
      <w:proofErr w:type="gramStart"/>
      <w:r w:rsidRPr="008D2B03">
        <w:rPr>
          <w:rFonts w:asciiTheme="minorBidi" w:hAnsiTheme="minorBidi"/>
          <w:b/>
          <w:bCs/>
          <w:smallCaps/>
          <w:sz w:val="32"/>
          <w:szCs w:val="32"/>
          <w:rtl/>
        </w:rPr>
        <w:t>عبدالله</w:t>
      </w:r>
      <w:proofErr w:type="gramEnd"/>
      <w:r w:rsidRPr="008D2B03">
        <w:rPr>
          <w:rFonts w:asciiTheme="minorBidi" w:hAnsiTheme="minorBidi"/>
          <w:b/>
          <w:bCs/>
          <w:smallCaps/>
          <w:sz w:val="32"/>
          <w:szCs w:val="32"/>
          <w:rtl/>
        </w:rPr>
        <w:t xml:space="preserve"> المالك، الأمين العام للمجلس، ابتداءً من 3/3/1426هـ حتى وفاته – رحمه الله – في 22/5/1429هـ.</w:t>
      </w:r>
    </w:p>
    <w:p w:rsidR="00D067D9" w:rsidRPr="008D2B03" w:rsidRDefault="00D067D9" w:rsidP="00D067D9">
      <w:pPr>
        <w:pStyle w:val="a4"/>
        <w:numPr>
          <w:ilvl w:val="0"/>
          <w:numId w:val="2"/>
        </w:numPr>
        <w:jc w:val="both"/>
        <w:rPr>
          <w:rFonts w:asciiTheme="minorBidi" w:hAnsiTheme="minorBidi"/>
          <w:b/>
          <w:bCs/>
          <w:sz w:val="32"/>
          <w:szCs w:val="32"/>
        </w:rPr>
      </w:pPr>
      <w:r w:rsidRPr="008D2B03">
        <w:rPr>
          <w:rFonts w:asciiTheme="minorBidi" w:hAnsiTheme="minorBidi"/>
          <w:b/>
          <w:bCs/>
          <w:smallCaps/>
          <w:sz w:val="32"/>
          <w:szCs w:val="32"/>
          <w:rtl/>
        </w:rPr>
        <w:t xml:space="preserve">معالي الدكتور/ محمد بن عبدالله الغامدي، الأمين العام للمجلس، ابتداءً من 18/6/1429هـ </w:t>
      </w:r>
      <w:proofErr w:type="gramStart"/>
      <w:r w:rsidRPr="008D2B03">
        <w:rPr>
          <w:rFonts w:asciiTheme="minorBidi" w:hAnsiTheme="minorBidi"/>
          <w:b/>
          <w:bCs/>
          <w:smallCaps/>
          <w:sz w:val="32"/>
          <w:szCs w:val="32"/>
          <w:rtl/>
        </w:rPr>
        <w:t>- 17</w:t>
      </w:r>
      <w:proofErr w:type="gramEnd"/>
      <w:r w:rsidRPr="008D2B03">
        <w:rPr>
          <w:rFonts w:asciiTheme="minorBidi" w:hAnsiTheme="minorBidi"/>
          <w:b/>
          <w:bCs/>
          <w:smallCaps/>
          <w:sz w:val="32"/>
          <w:szCs w:val="32"/>
          <w:rtl/>
        </w:rPr>
        <w:t>/6/1433هـ.</w:t>
      </w:r>
    </w:p>
    <w:p w:rsidR="00D067D9" w:rsidRPr="008D2B03" w:rsidRDefault="00D067D9" w:rsidP="00D067D9">
      <w:pPr>
        <w:pStyle w:val="a4"/>
        <w:numPr>
          <w:ilvl w:val="0"/>
          <w:numId w:val="2"/>
        </w:numPr>
        <w:jc w:val="both"/>
        <w:rPr>
          <w:rFonts w:asciiTheme="minorBidi" w:hAnsiTheme="minorBidi"/>
          <w:b/>
          <w:bCs/>
          <w:sz w:val="32"/>
          <w:szCs w:val="32"/>
        </w:rPr>
      </w:pPr>
      <w:r w:rsidRPr="008D2B03">
        <w:rPr>
          <w:rFonts w:asciiTheme="minorBidi" w:hAnsiTheme="minorBidi"/>
          <w:b/>
          <w:bCs/>
          <w:smallCaps/>
          <w:sz w:val="32"/>
          <w:szCs w:val="32"/>
          <w:rtl/>
        </w:rPr>
        <w:t xml:space="preserve">معالي الدكتور/ محمد بن </w:t>
      </w:r>
      <w:proofErr w:type="gramStart"/>
      <w:r w:rsidRPr="008D2B03">
        <w:rPr>
          <w:rFonts w:asciiTheme="minorBidi" w:hAnsiTheme="minorBidi"/>
          <w:b/>
          <w:bCs/>
          <w:smallCaps/>
          <w:sz w:val="32"/>
          <w:szCs w:val="32"/>
          <w:rtl/>
        </w:rPr>
        <w:t>عبدالله</w:t>
      </w:r>
      <w:proofErr w:type="gramEnd"/>
      <w:r w:rsidRPr="008D2B03">
        <w:rPr>
          <w:rFonts w:asciiTheme="minorBidi" w:hAnsiTheme="minorBidi"/>
          <w:b/>
          <w:bCs/>
          <w:smallCaps/>
          <w:sz w:val="32"/>
          <w:szCs w:val="32"/>
          <w:rtl/>
        </w:rPr>
        <w:t xml:space="preserve"> آل عمرو، الأمين العام للمجلس، ابتداءً من 25/6/1433هـ حتى 3/3/1438هـ.</w:t>
      </w:r>
    </w:p>
    <w:p w:rsidR="00D067D9" w:rsidRPr="008D2B03" w:rsidRDefault="00D067D9" w:rsidP="00D067D9">
      <w:pPr>
        <w:pStyle w:val="a4"/>
        <w:numPr>
          <w:ilvl w:val="0"/>
          <w:numId w:val="2"/>
        </w:numPr>
        <w:jc w:val="both"/>
        <w:rPr>
          <w:rFonts w:asciiTheme="minorBidi" w:hAnsiTheme="minorBidi"/>
          <w:b/>
          <w:bCs/>
          <w:sz w:val="32"/>
          <w:szCs w:val="32"/>
        </w:rPr>
      </w:pPr>
      <w:r w:rsidRPr="008D2B03">
        <w:rPr>
          <w:rFonts w:asciiTheme="minorBidi" w:hAnsiTheme="minorBidi"/>
          <w:b/>
          <w:bCs/>
          <w:smallCaps/>
          <w:sz w:val="32"/>
          <w:szCs w:val="32"/>
          <w:rtl/>
        </w:rPr>
        <w:t>معالي الأستاذ/ محمد بن داخل المطيري، الأمين العام للمجلس ابتداءً من 10/6/1439هـ.</w:t>
      </w:r>
    </w:p>
    <w:p w:rsidR="00D067D9" w:rsidRPr="008D2B03" w:rsidRDefault="00D067D9" w:rsidP="00D067D9">
      <w:pPr>
        <w:ind w:left="360"/>
        <w:jc w:val="both"/>
        <w:rPr>
          <w:rFonts w:asciiTheme="minorBidi" w:hAnsiTheme="minorBidi"/>
          <w:b/>
          <w:bCs/>
          <w:sz w:val="32"/>
          <w:szCs w:val="32"/>
        </w:rPr>
      </w:pPr>
    </w:p>
    <w:sectPr w:rsidR="00D067D9" w:rsidRPr="008D2B03" w:rsidSect="00880FB5">
      <w:pgSz w:w="11906" w:h="16838"/>
      <w:pgMar w:top="2694" w:right="991"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E259B"/>
    <w:multiLevelType w:val="hybridMultilevel"/>
    <w:tmpl w:val="F79CA450"/>
    <w:lvl w:ilvl="0" w:tplc="CA4662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E1AA8"/>
    <w:multiLevelType w:val="hybridMultilevel"/>
    <w:tmpl w:val="A6C460F6"/>
    <w:lvl w:ilvl="0" w:tplc="21ECCD88">
      <w:start w:val="1"/>
      <w:numFmt w:val="decimal"/>
      <w:lvlText w:val="%1-"/>
      <w:lvlJc w:val="left"/>
      <w:pPr>
        <w:ind w:left="2370" w:hanging="720"/>
      </w:pPr>
      <w:rPr>
        <w:rFonts w:hint="default"/>
      </w:rPr>
    </w:lvl>
    <w:lvl w:ilvl="1" w:tplc="033C60BE">
      <w:start w:val="1"/>
      <w:numFmt w:val="arabicAlpha"/>
      <w:lvlText w:val="%2-"/>
      <w:lvlJc w:val="left"/>
      <w:pPr>
        <w:ind w:left="2730" w:hanging="360"/>
      </w:pPr>
      <w:rPr>
        <w:rFonts w:hint="default"/>
      </w:r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6650"/>
    <w:rsid w:val="000B168B"/>
    <w:rsid w:val="000B74D8"/>
    <w:rsid w:val="002834AF"/>
    <w:rsid w:val="00433121"/>
    <w:rsid w:val="004412E4"/>
    <w:rsid w:val="004547B1"/>
    <w:rsid w:val="00476283"/>
    <w:rsid w:val="00496AAC"/>
    <w:rsid w:val="005113C3"/>
    <w:rsid w:val="00511C6F"/>
    <w:rsid w:val="005B0F6F"/>
    <w:rsid w:val="005C2BED"/>
    <w:rsid w:val="005D3335"/>
    <w:rsid w:val="005F41BC"/>
    <w:rsid w:val="0060374E"/>
    <w:rsid w:val="00612B45"/>
    <w:rsid w:val="006703CA"/>
    <w:rsid w:val="007878BA"/>
    <w:rsid w:val="00804AD3"/>
    <w:rsid w:val="0083071A"/>
    <w:rsid w:val="00876650"/>
    <w:rsid w:val="00880FB5"/>
    <w:rsid w:val="00883E26"/>
    <w:rsid w:val="008D2B03"/>
    <w:rsid w:val="008D43FE"/>
    <w:rsid w:val="00911F8A"/>
    <w:rsid w:val="00933B8C"/>
    <w:rsid w:val="009905F4"/>
    <w:rsid w:val="00A470D7"/>
    <w:rsid w:val="00A92260"/>
    <w:rsid w:val="00AF631A"/>
    <w:rsid w:val="00BA0EA9"/>
    <w:rsid w:val="00BF55D5"/>
    <w:rsid w:val="00C12C37"/>
    <w:rsid w:val="00D067D9"/>
    <w:rsid w:val="00D33054"/>
    <w:rsid w:val="00DB0C0D"/>
    <w:rsid w:val="00DE7B33"/>
    <w:rsid w:val="00E14494"/>
    <w:rsid w:val="00E25F10"/>
    <w:rsid w:val="00E32AA4"/>
    <w:rsid w:val="00E61CE3"/>
    <w:rsid w:val="00E875D5"/>
    <w:rsid w:val="00EC216B"/>
    <w:rsid w:val="00EE669B"/>
    <w:rsid w:val="00F315A6"/>
    <w:rsid w:val="00F50AE6"/>
    <w:rsid w:val="00FA5F25"/>
    <w:rsid w:val="00FB5AEF"/>
    <w:rsid w:val="00FD1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4E16B-4520-481B-A1FA-FB10E810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A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12E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412E4"/>
    <w:rPr>
      <w:rFonts w:ascii="Tahoma" w:hAnsi="Tahoma" w:cs="Tahoma"/>
      <w:sz w:val="16"/>
      <w:szCs w:val="16"/>
    </w:rPr>
  </w:style>
  <w:style w:type="paragraph" w:styleId="a4">
    <w:name w:val="List Paragraph"/>
    <w:basedOn w:val="a"/>
    <w:uiPriority w:val="34"/>
    <w:qFormat/>
    <w:rsid w:val="0080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16C4-D5C2-4CEC-A255-A20B31AB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9</Pages>
  <Words>1763</Words>
  <Characters>10055</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عبدالرحمن محفوظ باغشير</dc:creator>
  <cp:lastModifiedBy>مقبل شاهر مقبل البيشي</cp:lastModifiedBy>
  <cp:revision>5</cp:revision>
  <dcterms:created xsi:type="dcterms:W3CDTF">2020-09-09T07:20:00Z</dcterms:created>
  <dcterms:modified xsi:type="dcterms:W3CDTF">2020-09-14T06:52:00Z</dcterms:modified>
</cp:coreProperties>
</file>